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0A" w:rsidRDefault="0079150A">
      <w:pPr>
        <w:pStyle w:val="Title"/>
      </w:pPr>
      <w:r>
        <w:t>Chapter 1  Thinking Like an Economist</w:t>
      </w:r>
    </w:p>
    <w:p w:rsidR="0079150A" w:rsidRDefault="0079150A">
      <w:pPr>
        <w:pStyle w:val="Heading"/>
      </w:pPr>
      <w:r>
        <w:t>Chapter Summary</w:t>
      </w:r>
    </w:p>
    <w:p w:rsidR="0079150A" w:rsidRDefault="0079150A">
      <w:pPr>
        <w:pStyle w:val="RegularText"/>
      </w:pPr>
      <w:r>
        <w:t>The title of this chapter is "Thinking Like an Economist," and the chapter gets students to think about economic problems from the start. The text begins by explaining the notion of scarcity and choice; it makes clear that time and money are not the only scarce resources. The concept of choice leads directly to the weighing of marginal costs and marginal benefits. The answer to the question, Should I do activity X? is: if the benefits of that activity are greater than the costs [if B(X) &gt; C(X)], then do X; otherwise don't. Understanding the importance of marginal analysis is central to sound economic reasoning.</w:t>
      </w:r>
    </w:p>
    <w:p w:rsidR="0079150A" w:rsidRDefault="0079150A">
      <w:pPr>
        <w:pStyle w:val="RegularText"/>
      </w:pPr>
      <w:r>
        <w:t>From here, the chapter points out the pitfalls that are likely when making decisions. Ignoring implicit opportunity costs, failing to ignore sunk costs, and confusing average and marginal distinctions are common mistakes made when making choices.</w:t>
      </w:r>
    </w:p>
    <w:p w:rsidR="0079150A" w:rsidRDefault="0079150A">
      <w:pPr>
        <w:pStyle w:val="RegularText"/>
      </w:pPr>
      <w:r>
        <w:t>The next few sections</w:t>
      </w:r>
      <w:r>
        <w:rPr>
          <w:position w:val="6"/>
          <w:sz w:val="18"/>
        </w:rPr>
        <w:t xml:space="preserve"> </w:t>
      </w:r>
      <w:r>
        <w:t xml:space="preserve">develop the notion of rationality and the rational economic person. The rational choice approach is helpful in understanding and modeling some behavior, but it is not a prescription for practical living. </w:t>
      </w:r>
    </w:p>
    <w:p w:rsidR="0079150A" w:rsidRDefault="0079150A">
      <w:pPr>
        <w:pStyle w:val="RegularText"/>
      </w:pPr>
      <w:r>
        <w:t>The chapter concludes with a discussion of positive and  normative economics and the distinction between microeconomics and macroeconomics.</w:t>
      </w:r>
    </w:p>
    <w:p w:rsidR="0079150A" w:rsidRDefault="0079150A">
      <w:pPr>
        <w:pStyle w:val="Heading"/>
      </w:pPr>
      <w:r>
        <w:t>Chapter Outline</w:t>
      </w:r>
    </w:p>
    <w:p w:rsidR="0079150A" w:rsidRPr="00EF642D" w:rsidRDefault="0079150A">
      <w:r w:rsidRPr="00EF642D">
        <w:t>The Cost</w:t>
      </w:r>
      <w:r w:rsidRPr="00EF642D">
        <w:noBreakHyphen/>
        <w:t>Benefit Approach to Decisions</w:t>
      </w:r>
    </w:p>
    <w:p w:rsidR="0079150A" w:rsidRPr="00EF642D" w:rsidRDefault="0079150A">
      <w:r w:rsidRPr="00EF642D">
        <w:t>The Role of Economic Theory</w:t>
      </w:r>
    </w:p>
    <w:p w:rsidR="0079150A" w:rsidRPr="00EF642D" w:rsidRDefault="0079150A">
      <w:r w:rsidRPr="00EF642D">
        <w:t>Common Pitfalls in Decision Making</w:t>
      </w:r>
    </w:p>
    <w:p w:rsidR="0079150A" w:rsidRDefault="006A41AE">
      <w:r>
        <w:t>Using Marginal Benefit and Marginal Cost Graphically</w:t>
      </w:r>
    </w:p>
    <w:p w:rsidR="006A41AE" w:rsidRPr="00EF642D" w:rsidRDefault="006A41AE">
      <w:r>
        <w:t>The Invisible Hand</w:t>
      </w:r>
    </w:p>
    <w:p w:rsidR="0079150A" w:rsidRPr="00EF642D" w:rsidRDefault="0079150A">
      <w:r w:rsidRPr="00EF642D">
        <w:t xml:space="preserve">Would Parents Want Their Daughter or Son to Marry Homo Economicus? </w:t>
      </w:r>
    </w:p>
    <w:p w:rsidR="0079150A" w:rsidRPr="00EF642D" w:rsidRDefault="0079150A">
      <w:r w:rsidRPr="00EF642D">
        <w:t xml:space="preserve">The Economic Naturalist                   </w:t>
      </w:r>
    </w:p>
    <w:p w:rsidR="0079150A" w:rsidRPr="00EF642D" w:rsidRDefault="0079150A">
      <w:r w:rsidRPr="00EF642D">
        <w:t xml:space="preserve">Positive Questions and Normative Questions </w:t>
      </w:r>
    </w:p>
    <w:p w:rsidR="0079150A" w:rsidRPr="00EF642D" w:rsidRDefault="0079150A">
      <w:r w:rsidRPr="00EF642D">
        <w:t xml:space="preserve">Microeconomics and Macroeconomics </w:t>
      </w:r>
    </w:p>
    <w:p w:rsidR="0079150A" w:rsidRDefault="0079150A">
      <w:r w:rsidRPr="00EF642D">
        <w:t>Summary</w:t>
      </w:r>
    </w:p>
    <w:p w:rsidR="006A41AE" w:rsidRDefault="006A41AE"/>
    <w:p w:rsidR="006A41AE" w:rsidRPr="00EF642D" w:rsidRDefault="006A41AE"/>
    <w:p w:rsidR="006A41AE" w:rsidRDefault="006A41AE" w:rsidP="006A41AE">
      <w:pPr>
        <w:pStyle w:val="Heading"/>
      </w:pPr>
      <w:r>
        <w:t>Learning Objectives</w:t>
      </w:r>
    </w:p>
    <w:p w:rsidR="006A41AE" w:rsidRDefault="006A41AE" w:rsidP="006A41AE">
      <w:pPr>
        <w:pStyle w:val="Heading"/>
        <w:contextualSpacing/>
        <w:rPr>
          <w:b w:val="0"/>
        </w:rPr>
      </w:pPr>
      <w:r>
        <w:rPr>
          <w:b w:val="0"/>
        </w:rPr>
        <w:t>LO1: Explain and apply the cost-benefit principle.</w:t>
      </w:r>
    </w:p>
    <w:p w:rsidR="006A41AE" w:rsidRDefault="006A41AE" w:rsidP="006A41AE">
      <w:pPr>
        <w:pStyle w:val="Heading"/>
        <w:contextualSpacing/>
        <w:rPr>
          <w:b w:val="0"/>
        </w:rPr>
      </w:pPr>
      <w:r>
        <w:rPr>
          <w:b w:val="0"/>
        </w:rPr>
        <w:t>LO2: Explain the uses and limitations of economic models.</w:t>
      </w:r>
    </w:p>
    <w:p w:rsidR="006A41AE" w:rsidRDefault="006A41AE" w:rsidP="006A41AE">
      <w:pPr>
        <w:pStyle w:val="Heading"/>
        <w:contextualSpacing/>
        <w:rPr>
          <w:b w:val="0"/>
        </w:rPr>
      </w:pPr>
      <w:r>
        <w:rPr>
          <w:b w:val="0"/>
        </w:rPr>
        <w:t>LO3: Describe the four common decision pitfalls.</w:t>
      </w:r>
    </w:p>
    <w:p w:rsidR="006A41AE" w:rsidRDefault="006A41AE" w:rsidP="006A41AE">
      <w:pPr>
        <w:pStyle w:val="Heading"/>
        <w:contextualSpacing/>
        <w:rPr>
          <w:b w:val="0"/>
        </w:rPr>
      </w:pPr>
      <w:r>
        <w:rPr>
          <w:b w:val="0"/>
        </w:rPr>
        <w:t>LO4: Translate quantitative information about costs and benefits into graphical form.</w:t>
      </w:r>
    </w:p>
    <w:p w:rsidR="006A41AE" w:rsidRDefault="006A41AE" w:rsidP="006A41AE">
      <w:pPr>
        <w:pStyle w:val="Heading"/>
        <w:contextualSpacing/>
        <w:rPr>
          <w:b w:val="0"/>
        </w:rPr>
      </w:pPr>
      <w:r>
        <w:rPr>
          <w:b w:val="0"/>
        </w:rPr>
        <w:t>LO5: Describe Adam Smith’s invisible hand theory.</w:t>
      </w:r>
    </w:p>
    <w:p w:rsidR="006A41AE" w:rsidRDefault="006A41AE" w:rsidP="006A41AE">
      <w:pPr>
        <w:pStyle w:val="Heading"/>
        <w:contextualSpacing/>
        <w:rPr>
          <w:b w:val="0"/>
        </w:rPr>
      </w:pPr>
      <w:r>
        <w:rPr>
          <w:b w:val="0"/>
        </w:rPr>
        <w:t>LO6: Give several clear examples of how basic economic principles can be used to explain patterns of behavior observed in everyday life.</w:t>
      </w:r>
    </w:p>
    <w:p w:rsidR="006A41AE" w:rsidRDefault="006A41AE" w:rsidP="006A41AE">
      <w:pPr>
        <w:pStyle w:val="Heading"/>
        <w:contextualSpacing/>
        <w:rPr>
          <w:b w:val="0"/>
        </w:rPr>
      </w:pPr>
      <w:r>
        <w:rPr>
          <w:b w:val="0"/>
        </w:rPr>
        <w:t>LO7: Explain the difference between positive and normative theories.</w:t>
      </w:r>
    </w:p>
    <w:p w:rsidR="006A41AE" w:rsidRDefault="006A41AE" w:rsidP="006A41AE">
      <w:pPr>
        <w:pStyle w:val="Heading"/>
        <w:contextualSpacing/>
        <w:rPr>
          <w:b w:val="0"/>
        </w:rPr>
      </w:pPr>
      <w:r>
        <w:rPr>
          <w:b w:val="0"/>
        </w:rPr>
        <w:t xml:space="preserve">LO8: Explain the difference between microeconomics and macroeconomics. </w:t>
      </w:r>
    </w:p>
    <w:p w:rsidR="006A41AE" w:rsidRPr="006A41AE" w:rsidRDefault="006A41AE" w:rsidP="006A41AE">
      <w:pPr>
        <w:pStyle w:val="Heading"/>
        <w:rPr>
          <w:b w:val="0"/>
        </w:rPr>
      </w:pPr>
    </w:p>
    <w:p w:rsidR="0079150A" w:rsidRDefault="0079150A">
      <w:pPr>
        <w:pStyle w:val="Heading"/>
      </w:pPr>
      <w:r w:rsidRPr="00EF642D">
        <w:br w:type="page"/>
      </w:r>
      <w:r>
        <w:lastRenderedPageBreak/>
        <w:t xml:space="preserve">Teaching Suggestions </w:t>
      </w:r>
    </w:p>
    <w:p w:rsidR="0079150A" w:rsidRDefault="0079150A">
      <w:pPr>
        <w:pStyle w:val="RegularText"/>
        <w:numPr>
          <w:ilvl w:val="0"/>
          <w:numId w:val="22"/>
        </w:numPr>
        <w:tabs>
          <w:tab w:val="clear" w:pos="0"/>
          <w:tab w:val="clear" w:pos="720"/>
        </w:tabs>
        <w:ind w:left="360"/>
      </w:pPr>
      <w:r>
        <w:t>Begin the term with a view of the "forest"</w:t>
      </w:r>
      <w:r>
        <w:rPr>
          <w:position w:val="10"/>
        </w:rPr>
        <w:t>_</w:t>
      </w:r>
      <w:r>
        <w:t xml:space="preserve"> the course seen as a whole. It is very easy to get lost in the "trees" of individual topics, especially when it takes three weeks to derive a demand curve. I like to use a flow-chart which I come back to at various times during the term to make sure students know where we were and where we are going next. The chart below is an example of what might work. </w:t>
      </w:r>
    </w:p>
    <w:p w:rsidR="0079150A" w:rsidRDefault="0079150A">
      <w:pPr>
        <w:jc w:val="center"/>
        <w:rPr>
          <w:b/>
          <w:sz w:val="28"/>
        </w:rPr>
      </w:pPr>
      <w:r>
        <w:rPr>
          <w:b/>
          <w:sz w:val="28"/>
        </w:rPr>
        <w:t>The Forest and the Trees</w:t>
      </w:r>
    </w:p>
    <w:p w:rsidR="0079150A" w:rsidRDefault="0079150A"/>
    <w:p w:rsidR="0079150A" w:rsidRDefault="0079150A">
      <w:r>
        <w:object w:dxaOrig="8200" w:dyaOrig="5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35.5pt" o:ole="">
            <v:imagedata r:id="rId8" o:title=""/>
          </v:shape>
          <o:OLEObject Type="Embed" ProgID="MSDraw" ShapeID="_x0000_i1025" DrawAspect="Content" ObjectID="_1460459708" r:id="rId9">
            <o:FieldCodes>\* mergeformat</o:FieldCodes>
          </o:OLEObject>
        </w:object>
      </w:r>
    </w:p>
    <w:p w:rsidR="0079150A" w:rsidRDefault="0079150A"/>
    <w:p w:rsidR="0079150A" w:rsidRDefault="0079150A"/>
    <w:p w:rsidR="0079150A" w:rsidRDefault="0079150A">
      <w:pPr>
        <w:pStyle w:val="RegularText"/>
        <w:numPr>
          <w:ilvl w:val="0"/>
          <w:numId w:val="22"/>
        </w:numPr>
        <w:tabs>
          <w:tab w:val="clear" w:pos="0"/>
          <w:tab w:val="clear" w:pos="720"/>
        </w:tabs>
        <w:spacing w:after="0"/>
        <w:ind w:left="360"/>
      </w:pPr>
      <w:r>
        <w:t xml:space="preserve">One of the strengths of the </w:t>
      </w:r>
      <w:r>
        <w:rPr>
          <w:u w:val="single"/>
        </w:rPr>
        <w:t xml:space="preserve">Microeconomics and Behavior </w:t>
      </w:r>
      <w:r>
        <w:t xml:space="preserve">book is its recognition that economic thinking does not predict as much human behavior as the "rational choice" stereotype might have students believe. This means that the methodology of economics is very important to understand. I find it important to stress at least three very important assumptions of the rational choice model. </w:t>
      </w:r>
    </w:p>
    <w:p w:rsidR="0079150A" w:rsidRDefault="0079150A">
      <w:pPr>
        <w:ind w:left="360"/>
      </w:pPr>
      <w:r>
        <w:t>a. Behavior is not random.</w:t>
      </w:r>
      <w:r>
        <w:tab/>
      </w:r>
    </w:p>
    <w:p w:rsidR="0079150A" w:rsidRDefault="0079150A">
      <w:pPr>
        <w:ind w:left="360"/>
      </w:pPr>
      <w:r>
        <w:t>b. People have reasonably simple objectives common to most.</w:t>
      </w:r>
      <w:r>
        <w:tab/>
      </w:r>
    </w:p>
    <w:p w:rsidR="0079150A" w:rsidRDefault="0079150A">
      <w:pPr>
        <w:ind w:left="360"/>
      </w:pPr>
      <w:r>
        <w:t>c. People behave rationally without regard to emotions that detract from rationality.</w:t>
      </w:r>
    </w:p>
    <w:p w:rsidR="0079150A" w:rsidRDefault="0079150A">
      <w:pPr>
        <w:pStyle w:val="RegularText"/>
        <w:tabs>
          <w:tab w:val="clear" w:pos="0"/>
          <w:tab w:val="left" w:pos="1350"/>
        </w:tabs>
        <w:ind w:left="360" w:firstLine="0"/>
      </w:pPr>
      <w:r>
        <w:t xml:space="preserve">Where these givens are not present, the rational choice models will fail. To emphasize this point I set up a game with the students where they each have a partner. I pretend to have a lottery machine with seven ping-pong balls numbered 1,1,2,2,3,4,5.  One student in each pair will pick a number from one to five, and then the other student will pick a number from the same set of numbers. I then pick a ball, and the student with the closest number to the one picked will get 100 fictitious dollars (real dollars for rich departments). If the students are equidistant from the selected ball or pick the same number, they will split the 100 dollars evenly. </w:t>
      </w:r>
    </w:p>
    <w:p w:rsidR="0079150A" w:rsidRDefault="0079150A">
      <w:pPr>
        <w:pStyle w:val="RegularText"/>
        <w:tabs>
          <w:tab w:val="clear" w:pos="0"/>
          <w:tab w:val="left" w:pos="1530"/>
        </w:tabs>
        <w:ind w:left="360" w:firstLine="0"/>
      </w:pPr>
      <w:r>
        <w:t xml:space="preserve">A rational choice model will predict that both students will pick a 2 because the expected value of the 2 is $50, which is higher than the expected value of any other option. For example, everyone should predict that their partner will pick a 2, so a 1 would bring an expected return of 2/7 of $100 or $28. If a 3 is picked, the probability of winning is 3/7 or </w:t>
      </w:r>
      <w:r>
        <w:lastRenderedPageBreak/>
        <w:t xml:space="preserve">still less than $50. Consequently each should pick number 2. It is interesting when the numbers are tallied because invariably some, usually a minority,  pick numbers other than 2.  The issue now becomes, why did the model predict incorrectly for those people?  Students either must have uncommon objectives or are irrational. A discussion follows where students admit they were irrational (could not calculate the expected value right in the time allotted) or had objectives like (a) they wanted their partner to have the most money, or (b) they were risk lovers and hoped to win a long shot and get the entire $100. This discussion points out the risk aversion assumption underlying rational choice theory, as well as the notion that uncommon objectives and irrationality are not as rare as we may sometimes think. </w:t>
      </w:r>
    </w:p>
    <w:p w:rsidR="0079150A" w:rsidRDefault="0079150A">
      <w:pPr>
        <w:pStyle w:val="RegularText"/>
        <w:tabs>
          <w:tab w:val="clear" w:pos="0"/>
          <w:tab w:val="left" w:pos="1530"/>
        </w:tabs>
        <w:spacing w:after="0"/>
        <w:ind w:left="360" w:firstLine="0"/>
      </w:pPr>
      <w:r>
        <w:t xml:space="preserve">If time permits, it is helpful to have the students read Friedman's classic methodological article and  then rate this ping-pong model on the characteristics of robustness, simplicity, and fruitfulness. Point out that the normative-positive distinction is not as clear as it is sometimes made out to be.  There are value-laden issues underlying the assumptions of the model in the first place. </w:t>
      </w:r>
    </w:p>
    <w:p w:rsidR="0079150A" w:rsidRDefault="0079150A">
      <w:pPr>
        <w:pStyle w:val="Heading"/>
      </w:pPr>
      <w:r>
        <w:t>Stumbling Blocks for Students</w:t>
      </w:r>
    </w:p>
    <w:p w:rsidR="0079150A" w:rsidRDefault="0079150A">
      <w:pPr>
        <w:pStyle w:val="RegularText"/>
        <w:numPr>
          <w:ilvl w:val="0"/>
          <w:numId w:val="23"/>
        </w:numPr>
        <w:tabs>
          <w:tab w:val="clear" w:pos="0"/>
          <w:tab w:val="clear" w:pos="720"/>
        </w:tabs>
        <w:ind w:left="360"/>
      </w:pPr>
      <w:r>
        <w:t xml:space="preserve">Economists assume that students really want to "think like economists."  Far better to assume that they will have to be convinced that such thinking is important.  All of the examples in this chapter are showing not only how economists think, but why students may want to think that way also. Doesn't the mind work all this out unconsciously? Can't I trust my gut feeling about whether I should go skiing or not? Are we simply predicting the obvious? Point out that counter intuitive outcomes in economic thinking are plentiful. </w:t>
      </w:r>
    </w:p>
    <w:p w:rsidR="0079150A" w:rsidRDefault="0079150A">
      <w:pPr>
        <w:pStyle w:val="RegularText"/>
        <w:numPr>
          <w:ilvl w:val="0"/>
          <w:numId w:val="23"/>
        </w:numPr>
        <w:tabs>
          <w:tab w:val="clear" w:pos="0"/>
          <w:tab w:val="clear" w:pos="720"/>
        </w:tabs>
        <w:ind w:left="360"/>
      </w:pPr>
      <w:r>
        <w:t>Cost-benefit analysis of daily events seems too mechanical to most students. Everyone has enough Veblen in them to feel put off by the quantification of quality of life trade-offs. Perhaps they might understand a bit when they consider how carefully they analyze decisions like marriage, religion, and occupation. On what basis do the students decide whether or not they should buckle their seat belts?</w:t>
      </w:r>
    </w:p>
    <w:p w:rsidR="0079150A" w:rsidRDefault="0079150A">
      <w:pPr>
        <w:pStyle w:val="RegularText"/>
        <w:numPr>
          <w:ilvl w:val="0"/>
          <w:numId w:val="23"/>
        </w:numPr>
        <w:tabs>
          <w:tab w:val="clear" w:pos="0"/>
          <w:tab w:val="clear" w:pos="720"/>
        </w:tabs>
        <w:ind w:left="360"/>
      </w:pPr>
      <w:r>
        <w:t xml:space="preserve">It is not immediately obvious to most that there is a vast difference between marginal and total or average analysis. The definitions will need to be illustrated with many examples. Later on when production and cost topics are studied the rewards of working with marginal analysis here will pay off. </w:t>
      </w:r>
    </w:p>
    <w:p w:rsidR="0079150A" w:rsidRDefault="0079150A">
      <w:pPr>
        <w:pStyle w:val="RegularText"/>
        <w:numPr>
          <w:ilvl w:val="0"/>
          <w:numId w:val="23"/>
        </w:numPr>
        <w:tabs>
          <w:tab w:val="clear" w:pos="0"/>
          <w:tab w:val="clear" w:pos="720"/>
        </w:tabs>
        <w:ind w:left="360"/>
      </w:pPr>
      <w:r>
        <w:t>Be sure to clarify what a reservation price is. It is not a household word to students since each customer pays the same price for a commodity in single price markets. The concept is helpful later when consumer surplus and welfare are considered.</w:t>
      </w:r>
    </w:p>
    <w:p w:rsidR="0079150A" w:rsidRDefault="0079150A">
      <w:pPr>
        <w:pStyle w:val="Heading"/>
      </w:pPr>
      <w:r>
        <w:t>Answers to Review</w:t>
      </w:r>
      <w:r w:rsidR="007E484D">
        <w:t xml:space="preserve"> Questions</w:t>
      </w:r>
    </w:p>
    <w:p w:rsidR="0079150A" w:rsidRDefault="0079150A">
      <w:pPr>
        <w:pStyle w:val="DoubleA"/>
        <w:numPr>
          <w:ilvl w:val="0"/>
          <w:numId w:val="24"/>
        </w:numPr>
        <w:tabs>
          <w:tab w:val="clear" w:pos="720"/>
          <w:tab w:val="num" w:pos="360"/>
        </w:tabs>
        <w:ind w:left="360"/>
      </w:pPr>
      <w:r>
        <w:t>The opportunity cost of reading a novel this evening is not being able to do whatever you    would have done instead. If you would have watched TV, then your opportunity cost is not watching TV; if you would have studied economics, then your opportunity cost is not studying economics.</w:t>
      </w:r>
    </w:p>
    <w:p w:rsidR="0079150A" w:rsidRDefault="0079150A">
      <w:pPr>
        <w:tabs>
          <w:tab w:val="num" w:pos="360"/>
        </w:tabs>
        <w:ind w:left="360" w:hanging="360"/>
        <w:rPr>
          <w:rFonts w:ascii="Tms Rmn" w:hAnsi="Tms Rmn"/>
        </w:rPr>
      </w:pPr>
    </w:p>
    <w:p w:rsidR="0079150A" w:rsidRPr="00ED6752" w:rsidRDefault="0079150A" w:rsidP="0079150A">
      <w:pPr>
        <w:pStyle w:val="Answer1"/>
        <w:numPr>
          <w:ilvl w:val="0"/>
          <w:numId w:val="24"/>
        </w:numPr>
        <w:tabs>
          <w:tab w:val="clear" w:pos="720"/>
          <w:tab w:val="num" w:pos="360"/>
        </w:tabs>
        <w:ind w:left="360"/>
        <w:rPr>
          <w:rFonts w:ascii="Times New Roman" w:hAnsi="Times New Roman"/>
        </w:rPr>
      </w:pPr>
      <w:r w:rsidRPr="00ED6752">
        <w:rPr>
          <w:rFonts w:ascii="Times New Roman" w:hAnsi="Times New Roman"/>
        </w:rPr>
        <w:t xml:space="preserve">The tuition is a sunk cost and so your roommante should consider only costs and benefits relevant now and in the future. If he will be better off in life by leaving school now, he should not let the tuition make the rest of life less meaningful. </w:t>
      </w:r>
    </w:p>
    <w:p w:rsidR="0079150A" w:rsidRPr="00ED6752" w:rsidRDefault="0079150A" w:rsidP="0079150A">
      <w:pPr>
        <w:pStyle w:val="Answer1"/>
        <w:ind w:left="0" w:firstLine="0"/>
        <w:rPr>
          <w:rFonts w:ascii="Times New Roman" w:hAnsi="Times New Roman"/>
        </w:rPr>
      </w:pPr>
    </w:p>
    <w:p w:rsidR="0079150A" w:rsidRPr="00ED6752" w:rsidRDefault="0079150A" w:rsidP="0079150A">
      <w:pPr>
        <w:pStyle w:val="Answer1"/>
        <w:rPr>
          <w:rFonts w:ascii="Times New Roman" w:hAnsi="Times New Roman"/>
        </w:rPr>
      </w:pPr>
    </w:p>
    <w:p w:rsidR="0079150A" w:rsidRPr="00ED6752" w:rsidRDefault="0079150A">
      <w:pPr>
        <w:pStyle w:val="Answer1"/>
        <w:numPr>
          <w:ilvl w:val="0"/>
          <w:numId w:val="24"/>
        </w:numPr>
        <w:tabs>
          <w:tab w:val="clear" w:pos="720"/>
        </w:tabs>
        <w:ind w:left="360"/>
        <w:rPr>
          <w:rFonts w:ascii="Times New Roman" w:hAnsi="Times New Roman"/>
        </w:rPr>
      </w:pPr>
      <w:r w:rsidRPr="00ED6752">
        <w:rPr>
          <w:rFonts w:ascii="Times New Roman" w:hAnsi="Times New Roman"/>
        </w:rPr>
        <w:lastRenderedPageBreak/>
        <w:t>Driving an automobile (which pollutes the atmosphere) imposes an external cost on others. Building a house which others admire presents an external benefit. Inventing something which is new and useful but which cannot be patented presents another external benefit.</w:t>
      </w:r>
    </w:p>
    <w:p w:rsidR="0079150A" w:rsidRPr="00ED6752" w:rsidRDefault="0079150A">
      <w:pPr>
        <w:ind w:left="360" w:hanging="360"/>
      </w:pPr>
    </w:p>
    <w:p w:rsidR="0079150A" w:rsidRPr="00ED6752" w:rsidRDefault="0079150A" w:rsidP="0079150A">
      <w:pPr>
        <w:pStyle w:val="Answer1"/>
        <w:numPr>
          <w:ilvl w:val="0"/>
          <w:numId w:val="24"/>
        </w:numPr>
        <w:tabs>
          <w:tab w:val="clear" w:pos="720"/>
        </w:tabs>
        <w:ind w:left="360"/>
        <w:rPr>
          <w:rFonts w:ascii="Times New Roman" w:hAnsi="Times New Roman"/>
        </w:rPr>
      </w:pPr>
      <w:r w:rsidRPr="00ED6752">
        <w:rPr>
          <w:rFonts w:ascii="Times New Roman" w:hAnsi="Times New Roman"/>
        </w:rPr>
        <w:t xml:space="preserve">A 50 year old presumably is in a higher pay bracket than a 20 year old so the opportunity cost of leaving the job is greater for the older person.  </w:t>
      </w:r>
    </w:p>
    <w:p w:rsidR="0079150A" w:rsidRPr="00ED6752" w:rsidRDefault="0079150A" w:rsidP="0079150A">
      <w:pPr>
        <w:pStyle w:val="Answer1"/>
        <w:ind w:left="0" w:firstLine="0"/>
        <w:rPr>
          <w:rFonts w:ascii="Times New Roman" w:hAnsi="Times New Roman"/>
        </w:rPr>
      </w:pPr>
    </w:p>
    <w:p w:rsidR="0079150A" w:rsidRPr="00ED6752" w:rsidRDefault="0079150A">
      <w:pPr>
        <w:pStyle w:val="Answer1"/>
        <w:numPr>
          <w:ilvl w:val="0"/>
          <w:numId w:val="24"/>
        </w:numPr>
        <w:tabs>
          <w:tab w:val="clear" w:pos="720"/>
        </w:tabs>
        <w:ind w:left="360"/>
        <w:rPr>
          <w:rFonts w:ascii="Times New Roman" w:hAnsi="Times New Roman"/>
        </w:rPr>
      </w:pPr>
      <w:r w:rsidRPr="00ED6752">
        <w:rPr>
          <w:rFonts w:ascii="Times New Roman" w:hAnsi="Times New Roman"/>
        </w:rPr>
        <w:t>By definition, a sunk cost is a cost that is incurred regardless of one's current decisions.</w:t>
      </w:r>
    </w:p>
    <w:p w:rsidR="0079150A" w:rsidRPr="00ED6752" w:rsidRDefault="0079150A">
      <w:pPr>
        <w:ind w:left="360" w:hanging="360"/>
      </w:pPr>
    </w:p>
    <w:p w:rsidR="0079150A" w:rsidRPr="00ED6752" w:rsidRDefault="0079150A">
      <w:pPr>
        <w:pStyle w:val="Answer1"/>
        <w:numPr>
          <w:ilvl w:val="0"/>
          <w:numId w:val="24"/>
        </w:numPr>
        <w:tabs>
          <w:tab w:val="clear" w:pos="720"/>
        </w:tabs>
        <w:ind w:left="360"/>
        <w:rPr>
          <w:rFonts w:ascii="Times New Roman" w:hAnsi="Times New Roman"/>
        </w:rPr>
      </w:pPr>
      <w:r w:rsidRPr="00ED6752">
        <w:rPr>
          <w:rFonts w:ascii="Times New Roman" w:hAnsi="Times New Roman"/>
        </w:rPr>
        <w:t>Economists generally argue that people act in their own self-interest even if they do not consistently evaluate costs and benefits. The analogy most frequently used (from Milton Friedman) is that of a pool player who knows how to sink his shots without having studied physics.</w:t>
      </w:r>
    </w:p>
    <w:p w:rsidR="0079150A" w:rsidRDefault="0079150A">
      <w:pPr>
        <w:pStyle w:val="Heading"/>
      </w:pPr>
      <w:r>
        <w:t>Answers to Chapter 1 Problems</w:t>
      </w:r>
    </w:p>
    <w:p w:rsidR="0079150A" w:rsidRPr="00ED6752" w:rsidRDefault="0079150A">
      <w:pPr>
        <w:pStyle w:val="Answer1"/>
        <w:numPr>
          <w:ilvl w:val="0"/>
          <w:numId w:val="5"/>
        </w:numPr>
        <w:rPr>
          <w:rFonts w:ascii="Times New Roman" w:hAnsi="Times New Roman"/>
        </w:rPr>
      </w:pPr>
      <w:r w:rsidRPr="00ED6752">
        <w:rPr>
          <w:rFonts w:ascii="Times New Roman" w:hAnsi="Times New Roman"/>
        </w:rPr>
        <w:t xml:space="preserve">Let $X be the amount </w:t>
      </w:r>
      <w:r w:rsidR="00BB2441">
        <w:rPr>
          <w:rFonts w:ascii="Times New Roman" w:hAnsi="Times New Roman"/>
        </w:rPr>
        <w:t>Jamal</w:t>
      </w:r>
      <w:r w:rsidRPr="00ED6752">
        <w:rPr>
          <w:rFonts w:ascii="Times New Roman" w:hAnsi="Times New Roman"/>
        </w:rPr>
        <w:t xml:space="preserve"> earns in a day on his job. The cost to</w:t>
      </w:r>
      <w:r w:rsidR="00BB2441">
        <w:rPr>
          <w:rFonts w:ascii="Times New Roman" w:hAnsi="Times New Roman"/>
        </w:rPr>
        <w:t xml:space="preserve"> Jamal</w:t>
      </w:r>
      <w:r w:rsidRPr="00ED6752">
        <w:rPr>
          <w:rFonts w:ascii="Times New Roman" w:hAnsi="Times New Roman"/>
        </w:rPr>
        <w:t xml:space="preserve"> of going to the park is then $15 (admission fee) + $5 (gas &amp; parking) + $10 (the lost satisfaction from not working) + $X (lost salary) = $30 + $X. The benefit of going to the park is $45. He should go to the park if his salary is $10/day, and shouldn't go if his salary is $20/day. At a salary of $15/day, he is indifferent between going and not going.</w:t>
      </w:r>
      <w:r w:rsidR="00BB2441">
        <w:rPr>
          <w:rFonts w:ascii="Times New Roman" w:hAnsi="Times New Roman"/>
        </w:rPr>
        <w:t xml:space="preserve"> </w:t>
      </w:r>
    </w:p>
    <w:p w:rsidR="0079150A" w:rsidRPr="00ED6752" w:rsidRDefault="0079150A">
      <w:pPr>
        <w:jc w:val="both"/>
      </w:pPr>
    </w:p>
    <w:p w:rsidR="0079150A" w:rsidRPr="00ED6752" w:rsidRDefault="0079150A">
      <w:pPr>
        <w:pStyle w:val="Answer1"/>
        <w:numPr>
          <w:ilvl w:val="0"/>
          <w:numId w:val="5"/>
        </w:numPr>
        <w:rPr>
          <w:rFonts w:ascii="Times New Roman" w:hAnsi="Times New Roman"/>
        </w:rPr>
      </w:pPr>
      <w:r w:rsidRPr="00ED6752">
        <w:rPr>
          <w:rFonts w:ascii="Times New Roman" w:hAnsi="Times New Roman"/>
        </w:rPr>
        <w:t>If Tom kept the $200 and invested it in additional mushrooms, at the end of a year's time he would have an additional $400 worth of mushrooms to sell. Dick must therefore give Tom $200 of interest in order for Tom not to lose money on the loan.</w:t>
      </w:r>
    </w:p>
    <w:p w:rsidR="0079150A" w:rsidRPr="00ED6752" w:rsidRDefault="0079150A"/>
    <w:p w:rsidR="0079150A" w:rsidRPr="00ED6752" w:rsidRDefault="0079150A">
      <w:pPr>
        <w:pStyle w:val="Answer1"/>
        <w:numPr>
          <w:ilvl w:val="0"/>
          <w:numId w:val="5"/>
        </w:numPr>
        <w:rPr>
          <w:rFonts w:ascii="Times New Roman" w:hAnsi="Times New Roman"/>
        </w:rPr>
      </w:pPr>
      <w:r w:rsidRPr="00ED6752">
        <w:rPr>
          <w:rFonts w:ascii="Times New Roman" w:hAnsi="Times New Roman"/>
        </w:rPr>
        <w:t xml:space="preserve">It is reasonable to assume that everybody has decreasing satisfaction from each pound of food as consumption level increases.  In University A, everybody will eat until the benefit from eating an extra pound of food is equal to $0, since this is the cost of each pound of food. In University B, people will eat until the benefit decreases to $2. Thus, everybody will eat less if they are at University B. So, not just average consumption but also each individual’s personal consumption will be lower. Note that to reach this conclusion we need the assumption that the students at both universities have the same appetites. </w:t>
      </w:r>
    </w:p>
    <w:p w:rsidR="0079150A" w:rsidRPr="00ED6752" w:rsidRDefault="0079150A">
      <w:pPr>
        <w:jc w:val="both"/>
      </w:pPr>
    </w:p>
    <w:p w:rsidR="0079150A" w:rsidRPr="00ED6752" w:rsidRDefault="0079150A">
      <w:pPr>
        <w:pStyle w:val="Answer1"/>
        <w:numPr>
          <w:ilvl w:val="0"/>
          <w:numId w:val="5"/>
        </w:numPr>
        <w:rPr>
          <w:rFonts w:ascii="Times New Roman" w:hAnsi="Times New Roman"/>
        </w:rPr>
      </w:pPr>
      <w:r w:rsidRPr="00ED6752">
        <w:rPr>
          <w:rFonts w:ascii="Times New Roman" w:hAnsi="Times New Roman"/>
        </w:rPr>
        <w:t>The only costs that vary with mileage are fuel, maintenance, and tires, which average $0.25/mile. The cost of driving will thus be $250, and since this is less than the cost of the bus, you should drive.</w:t>
      </w:r>
    </w:p>
    <w:p w:rsidR="0079150A" w:rsidRPr="00ED6752" w:rsidRDefault="0079150A">
      <w:pPr>
        <w:jc w:val="both"/>
      </w:pPr>
    </w:p>
    <w:p w:rsidR="0079150A" w:rsidRPr="00ED6752" w:rsidRDefault="0079150A">
      <w:pPr>
        <w:pStyle w:val="Answer1"/>
        <w:numPr>
          <w:ilvl w:val="0"/>
          <w:numId w:val="5"/>
        </w:numPr>
        <w:rPr>
          <w:rFonts w:ascii="Times New Roman" w:hAnsi="Times New Roman"/>
        </w:rPr>
      </w:pPr>
      <w:r w:rsidRPr="00ED6752">
        <w:rPr>
          <w:rFonts w:ascii="Times New Roman" w:hAnsi="Times New Roman"/>
        </w:rPr>
        <w:t>The band and hall rental fees are fixed costs. The caterers charge at the rate of $7/guest ($5 catering bill/$2 drink). So an extra 10 guests will increase total costs by only $70.</w:t>
      </w:r>
    </w:p>
    <w:p w:rsidR="0079150A" w:rsidRPr="00ED6752" w:rsidRDefault="0079150A">
      <w:pPr>
        <w:jc w:val="both"/>
      </w:pPr>
    </w:p>
    <w:p w:rsidR="0079150A" w:rsidRPr="00ED6752" w:rsidRDefault="0079150A">
      <w:pPr>
        <w:pStyle w:val="Answer1"/>
        <w:numPr>
          <w:ilvl w:val="0"/>
          <w:numId w:val="5"/>
        </w:numPr>
        <w:rPr>
          <w:rFonts w:ascii="Times New Roman" w:hAnsi="Times New Roman"/>
        </w:rPr>
      </w:pPr>
      <w:r w:rsidRPr="00ED6752">
        <w:rPr>
          <w:rFonts w:ascii="Times New Roman" w:hAnsi="Times New Roman"/>
        </w:rPr>
        <w:t>You gave up the $60 you wold have earned if the money was in your savings account. This assumes that your tax rate on interest earned is zero</w:t>
      </w:r>
    </w:p>
    <w:p w:rsidR="0079150A" w:rsidRPr="00ED6752" w:rsidRDefault="0079150A" w:rsidP="0079150A">
      <w:pPr>
        <w:pStyle w:val="Answer1"/>
        <w:ind w:left="0" w:firstLine="0"/>
        <w:rPr>
          <w:rFonts w:ascii="Times New Roman" w:hAnsi="Times New Roman"/>
        </w:rPr>
      </w:pPr>
    </w:p>
    <w:p w:rsidR="0079150A" w:rsidRPr="00ED6752" w:rsidRDefault="0079150A">
      <w:pPr>
        <w:pStyle w:val="Answer1"/>
        <w:numPr>
          <w:ilvl w:val="0"/>
          <w:numId w:val="5"/>
        </w:numPr>
        <w:rPr>
          <w:rFonts w:ascii="Times New Roman" w:hAnsi="Times New Roman"/>
        </w:rPr>
      </w:pPr>
      <w:r w:rsidRPr="00ED6752">
        <w:rPr>
          <w:rFonts w:ascii="Times New Roman" w:hAnsi="Times New Roman"/>
        </w:rPr>
        <w:t>Bill has already bought his ticket, so his cost</w:t>
      </w:r>
      <w:r w:rsidRPr="00ED6752">
        <w:rPr>
          <w:rFonts w:ascii="Times New Roman" w:hAnsi="Times New Roman"/>
        </w:rPr>
        <w:noBreakHyphen/>
        <w:t>benefit calculation when it is time to go is as follows: benefit of seeing game vs. cost of the drive + time costs, etc. Joe, not having bought his ticket, faces a different calculation: benefit of seeing game vs. $30 + cost of the drive + time costs, etc. Since the benefits are the same in each case, but the costs are larger for Joe at the moment of decision, he is less likely to go.</w:t>
      </w:r>
    </w:p>
    <w:p w:rsidR="0079150A" w:rsidRPr="00ED6752" w:rsidRDefault="0079150A"/>
    <w:p w:rsidR="0079150A" w:rsidRPr="00DA52DA" w:rsidRDefault="0079150A">
      <w:pPr>
        <w:pStyle w:val="Answer1"/>
        <w:numPr>
          <w:ilvl w:val="0"/>
          <w:numId w:val="5"/>
        </w:numPr>
        <w:rPr>
          <w:rFonts w:ascii="Times New Roman" w:hAnsi="Times New Roman"/>
        </w:rPr>
      </w:pPr>
      <w:r w:rsidRPr="00DA52DA">
        <w:rPr>
          <w:rFonts w:ascii="Times New Roman" w:hAnsi="Times New Roman"/>
        </w:rPr>
        <w:lastRenderedPageBreak/>
        <w:t xml:space="preserve">A plane of either type--large or small--should use the state-of-the-art device if the extra benefits of that device exceed its extra costs.  Because the device will save more lives in large planes than in small planes, its benefits are larger in large planes than in small ones.  Your original recommendation was presumably based on the calculation that the benefits for the larger planes justified the extra cost, but did not do so in the case of the smaller planes.  Airline passengers are like other people insofar as their willingness to invest in extra safety is constrained by other pressing uses for their scarce resources.  Where extra safety is relatively cheap, as in large planes, they will rationally choose to purchase more than when it is relatively more expensive, as in small planes. </w:t>
      </w:r>
    </w:p>
    <w:p w:rsidR="0079150A" w:rsidRDefault="0079150A">
      <w:pPr>
        <w:pStyle w:val="Answer1"/>
      </w:pPr>
    </w:p>
    <w:p w:rsidR="0079150A" w:rsidRDefault="0079150A">
      <w:pPr>
        <w:pStyle w:val="Answer1"/>
        <w:numPr>
          <w:ilvl w:val="0"/>
          <w:numId w:val="5"/>
        </w:numPr>
        <w:rPr>
          <w:rFonts w:ascii="Times New Roman" w:hAnsi="Times New Roman"/>
        </w:rPr>
      </w:pPr>
      <w:r>
        <w:rPr>
          <w:rFonts w:ascii="Times New Roman" w:hAnsi="Times New Roman"/>
        </w:rPr>
        <w:t xml:space="preserve">With more than a week to go, the $100 driver's fee and the $50 bus cancellation fee are sunk costs.  If the trip takes place, the additional costs will be the remaining $450 of the bus fee plus the $75 in tolls, for a total of $525 in additional costs.  If at least 30 tickets will be sold, it makes sense to continue the trip, since total revenue ($540) will exceed the additional cost.  </w:t>
      </w:r>
    </w:p>
    <w:p w:rsidR="0079150A" w:rsidRDefault="0079150A">
      <w:pPr>
        <w:pStyle w:val="Answer1"/>
      </w:pPr>
    </w:p>
    <w:p w:rsidR="0079150A" w:rsidRDefault="0079150A">
      <w:pPr>
        <w:pStyle w:val="DoubleA"/>
        <w:numPr>
          <w:ilvl w:val="0"/>
          <w:numId w:val="5"/>
        </w:numPr>
      </w:pPr>
      <w:r>
        <w:t>Assuming that residents are required to recycle  cans, they simply cannot put them with the regular trash. In the first case, the fixed cost of $6/week is a sunk cost. Therefore, for the residents, the cost of disposing an extra can is $0. In the tag system, the cost of disposing an extra can is $2, regardless of the number of cans. Therefore, since the costs are higher and the benefit of setting out a can is assumed to be the same in both cases, you expect less cans to be collected in the tag system.</w:t>
      </w:r>
    </w:p>
    <w:p w:rsidR="0079150A" w:rsidRDefault="0079150A">
      <w:pPr>
        <w:jc w:val="both"/>
      </w:pPr>
    </w:p>
    <w:p w:rsidR="00DB3DB7" w:rsidRPr="00DB3DB7" w:rsidRDefault="00DB3DB7" w:rsidP="00DB3DB7">
      <w:pPr>
        <w:pStyle w:val="DoubleA"/>
        <w:numPr>
          <w:ilvl w:val="0"/>
          <w:numId w:val="5"/>
        </w:numPr>
      </w:pPr>
      <w:r w:rsidRPr="00DB3DB7">
        <w:t>The benefit of the 1st gigabyte is $32, the 2nd is $16, the 3rd is $8, the 4th is $4, the 5</w:t>
      </w:r>
      <w:r w:rsidRPr="00DB3DB7">
        <w:rPr>
          <w:vertAlign w:val="superscript"/>
        </w:rPr>
        <w:t>th</w:t>
      </w:r>
      <w:r w:rsidRPr="00DB3DB7">
        <w:t xml:space="preserve"> is $2, the 6</w:t>
      </w:r>
      <w:r w:rsidRPr="00DB3DB7">
        <w:rPr>
          <w:vertAlign w:val="superscript"/>
        </w:rPr>
        <w:t>th</w:t>
      </w:r>
      <w:r w:rsidRPr="00DB3DB7">
        <w:t xml:space="preserve"> is $1, the 7</w:t>
      </w:r>
      <w:r w:rsidRPr="00DB3DB7">
        <w:rPr>
          <w:vertAlign w:val="superscript"/>
        </w:rPr>
        <w:t>th</w:t>
      </w:r>
      <w:r w:rsidRPr="00DB3DB7">
        <w:t xml:space="preserve"> is $.50 and the 8</w:t>
      </w:r>
      <w:r w:rsidRPr="00DB3DB7">
        <w:rPr>
          <w:vertAlign w:val="superscript"/>
        </w:rPr>
        <w:t>th</w:t>
      </w:r>
      <w:r w:rsidRPr="00DB3DB7">
        <w:t xml:space="preserve"> is $.25. At a cost of $8, you should purchase 3 gigabytes. At higher levels of benefit, the benefit is less than the cost. At lower levels, benefit exceeds the cost.  </w:t>
      </w:r>
    </w:p>
    <w:p w:rsidR="0079150A" w:rsidRPr="00DB3DB7" w:rsidRDefault="0079150A">
      <w:pPr>
        <w:pStyle w:val="DoubleA"/>
        <w:ind w:left="1800"/>
      </w:pPr>
    </w:p>
    <w:p w:rsidR="00DB3DB7" w:rsidRPr="00DB3DB7" w:rsidRDefault="00DB3DB7" w:rsidP="00DB3DB7">
      <w:pPr>
        <w:pStyle w:val="DoubleA"/>
        <w:ind w:left="1800"/>
      </w:pPr>
    </w:p>
    <w:p w:rsidR="00DB3DB7" w:rsidRPr="00DB3DB7" w:rsidRDefault="00DB3DB7" w:rsidP="00DB3DB7">
      <w:pPr>
        <w:pStyle w:val="DoubleA"/>
        <w:ind w:left="1800"/>
      </w:pPr>
      <w:r w:rsidRPr="00DB3DB7">
        <w:rPr>
          <w:noProof/>
        </w:rPr>
        <w:pict>
          <v:group id="_x0000_s1116" style="position:absolute;left:0;text-align:left;margin-left:100.75pt;margin-top:5.45pt;width:282.75pt;height:172.25pt;z-index:251663360" coordorigin="3815,7873" coordsize="5655,3445" wrapcoords="-57 657 -57 21506 21714 21506 21714 21412 171 20191 10542 20097 10599 20003 7792 18688 6474 17186 20912 15965 20912 15777 5557 15683 4182 12678 2979 8170 2520 5165 2291 1690 171 657 -57 657">
            <v:line id="_x0000_s1117" style="position:absolute;flip:x;mso-wrap-edited:f" from="3830,7973" to="3830,11318" wrapcoords="-2147483648 0 -2147483648 21503 -2147483648 21503 -2147483648 0 -2147483648 0"/>
            <v:line id="_x0000_s1118" style="position:absolute;mso-wrap-edited:f" from="3815,11303" to="9470,11303" wrapcoords="-57 -2147483648 0 -2147483648 10828 -2147483648 10828 -2147483648 21542 -2147483648 21714 -2147483648 -57 -2147483648"/>
            <v:line id="_x0000_s1119" style="position:absolute;mso-wrap-edited:f" from="3823,10407" to="9268,10407" wrapcoords="-59 -2147483648 0 -2147483648 10829 -2147483648 10829 -2147483648 21540 -2147483648 21719 -2147483648 -59 -214748364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0" type="#_x0000_t19" style="position:absolute;left:3868;top:8727;width:3419;height:1712;rotation:28430419fd;flip:x y;mso-wrap-edited:f" coordsize="29073,21600" wrapcoords="19126 0 16704 189 10201 2273 9818 3031 6120 5684 3315 9094 1530 12126 382 15157 -127 17431 255 17431 1020 14968 2295 11936 4080 8905 6503 6063 10583 3031 29200 1705 29328 378 23334 0 19126 0" adj="-11100986,-4503200,21231" path="wr-369,,42831,43200,,17622,29073,1474nfewr-369,,42831,43200,,17622,29073,1474l21231,21600nsxe">
              <v:path o:connectlocs="0,17622;29073,1474;21231,21600"/>
            </v:shape>
            <w10:wrap type="tight"/>
          </v:group>
        </w:pict>
      </w:r>
      <w:r w:rsidRPr="00DB3DB7">
        <w:t>Price</w:t>
      </w:r>
    </w:p>
    <w:p w:rsidR="00DB3DB7" w:rsidRPr="00DB3DB7" w:rsidRDefault="00DB3DB7" w:rsidP="00DB3DB7">
      <w:pPr>
        <w:pStyle w:val="DoubleA"/>
      </w:pPr>
      <w:r w:rsidRPr="00DB3DB7">
        <w:t xml:space="preserve">                        32.00</w:t>
      </w:r>
    </w:p>
    <w:p w:rsidR="00DB3DB7" w:rsidRPr="00DB3DB7" w:rsidRDefault="00DB3DB7" w:rsidP="00DB3DB7">
      <w:pPr>
        <w:pStyle w:val="DoubleA"/>
        <w:ind w:left="1080"/>
      </w:pPr>
      <w:r w:rsidRPr="00DB3DB7">
        <w:t xml:space="preserve">           </w:t>
      </w:r>
    </w:p>
    <w:p w:rsidR="00DB3DB7" w:rsidRPr="00DB3DB7" w:rsidRDefault="00DB3DB7" w:rsidP="00DB3DB7">
      <w:pPr>
        <w:pStyle w:val="DoubleA"/>
        <w:ind w:left="1800"/>
      </w:pPr>
    </w:p>
    <w:p w:rsidR="00DB3DB7" w:rsidRPr="00DB3DB7" w:rsidRDefault="00DB3DB7" w:rsidP="00DB3DB7">
      <w:pPr>
        <w:pStyle w:val="DoubleA"/>
      </w:pPr>
    </w:p>
    <w:p w:rsidR="00DB3DB7" w:rsidRPr="00DB3DB7" w:rsidRDefault="00DB3DB7" w:rsidP="00DB3DB7">
      <w:pPr>
        <w:pStyle w:val="DoubleA"/>
      </w:pPr>
      <w:r w:rsidRPr="00DB3DB7">
        <w:tab/>
      </w:r>
      <w:r w:rsidRPr="00DB3DB7">
        <w:tab/>
        <w:t xml:space="preserve">           </w:t>
      </w:r>
    </w:p>
    <w:p w:rsidR="00DB3DB7" w:rsidRPr="00DB3DB7" w:rsidRDefault="00DB3DB7" w:rsidP="00DB3DB7">
      <w:pPr>
        <w:pStyle w:val="DoubleA"/>
        <w:ind w:left="1080" w:firstLine="0"/>
      </w:pPr>
      <w:r w:rsidRPr="00DB3DB7">
        <w:t xml:space="preserve">  </w:t>
      </w:r>
    </w:p>
    <w:p w:rsidR="00DB3DB7" w:rsidRPr="00DB3DB7" w:rsidRDefault="00DB3DB7" w:rsidP="00DB3DB7">
      <w:pPr>
        <w:pStyle w:val="DoubleA"/>
        <w:ind w:left="1080" w:firstLine="0"/>
      </w:pPr>
      <w:r w:rsidRPr="00DB3DB7">
        <w:t xml:space="preserve">    16.00</w:t>
      </w:r>
    </w:p>
    <w:p w:rsidR="00DB3DB7" w:rsidRPr="00DB3DB7" w:rsidRDefault="00DB3DB7" w:rsidP="00DB3DB7">
      <w:pPr>
        <w:pStyle w:val="DoubleA"/>
      </w:pPr>
    </w:p>
    <w:p w:rsidR="00DB3DB7" w:rsidRPr="00DB3DB7" w:rsidRDefault="00DB3DB7" w:rsidP="00DB3DB7">
      <w:pPr>
        <w:pStyle w:val="DoubleA"/>
      </w:pPr>
      <w:r w:rsidRPr="00DB3DB7">
        <w:tab/>
      </w:r>
      <w:r w:rsidRPr="00DB3DB7">
        <w:tab/>
        <w:t xml:space="preserve">          </w:t>
      </w:r>
    </w:p>
    <w:p w:rsidR="00DB3DB7" w:rsidRPr="00DB3DB7" w:rsidRDefault="00DB3DB7" w:rsidP="00DB3DB7">
      <w:pPr>
        <w:pStyle w:val="DoubleA"/>
        <w:ind w:left="720" w:firstLine="360"/>
      </w:pPr>
      <w:r w:rsidRPr="00DB3DB7">
        <w:t xml:space="preserve">     8.00 </w:t>
      </w:r>
    </w:p>
    <w:p w:rsidR="00DB3DB7" w:rsidRPr="00DB3DB7" w:rsidRDefault="00DB3DB7" w:rsidP="00DB3DB7">
      <w:pPr>
        <w:pStyle w:val="DoubleA"/>
        <w:ind w:firstLine="360"/>
      </w:pPr>
      <w:r w:rsidRPr="00DB3DB7">
        <w:t xml:space="preserve">           </w:t>
      </w:r>
      <w:r w:rsidRPr="00DB3DB7">
        <w:tab/>
      </w:r>
      <w:r w:rsidRPr="00DB3DB7">
        <w:tab/>
        <w:t xml:space="preserve">            </w:t>
      </w:r>
    </w:p>
    <w:p w:rsidR="00DB3DB7" w:rsidRPr="00DB3DB7" w:rsidRDefault="00DB3DB7" w:rsidP="00DB3DB7">
      <w:pPr>
        <w:pStyle w:val="DoubleA"/>
      </w:pPr>
      <w:r w:rsidRPr="00DB3DB7">
        <w:t xml:space="preserve">                          4.00</w:t>
      </w:r>
    </w:p>
    <w:p w:rsidR="00DB3DB7" w:rsidRPr="00DB3DB7" w:rsidRDefault="00DB3DB7" w:rsidP="00DB3DB7">
      <w:pPr>
        <w:pStyle w:val="DoubleA"/>
      </w:pPr>
      <w:r w:rsidRPr="00DB3DB7">
        <w:t xml:space="preserve">   </w:t>
      </w:r>
      <w:r w:rsidRPr="00DB3DB7">
        <w:tab/>
      </w:r>
      <w:r w:rsidRPr="00DB3DB7">
        <w:tab/>
        <w:t xml:space="preserve">     </w:t>
      </w:r>
    </w:p>
    <w:p w:rsidR="00DB3DB7" w:rsidRPr="00DB3DB7" w:rsidRDefault="00DB3DB7" w:rsidP="00DB3DB7">
      <w:pPr>
        <w:pStyle w:val="DoubleA"/>
      </w:pPr>
      <w:r w:rsidRPr="00DB3DB7">
        <w:tab/>
      </w:r>
      <w:r w:rsidRPr="00DB3DB7">
        <w:tab/>
      </w:r>
      <w:r w:rsidRPr="00DB3DB7">
        <w:tab/>
      </w:r>
      <w:r w:rsidRPr="00DB3DB7">
        <w:tab/>
        <w:t xml:space="preserve">    1       2       3        4        5        6        7        8        9 Memory (GB)</w:t>
      </w:r>
    </w:p>
    <w:p w:rsidR="00DB3DB7" w:rsidRDefault="00DB3DB7">
      <w:pPr>
        <w:pStyle w:val="DoubleA"/>
        <w:ind w:left="1800"/>
      </w:pPr>
    </w:p>
    <w:p w:rsidR="0079150A" w:rsidRDefault="0079150A">
      <w:pPr>
        <w:pStyle w:val="DoubleA"/>
      </w:pPr>
    </w:p>
    <w:p w:rsidR="0079150A" w:rsidRDefault="0079150A">
      <w:pPr>
        <w:pStyle w:val="DoubleA"/>
      </w:pPr>
    </w:p>
    <w:p w:rsidR="0079150A" w:rsidRDefault="0079150A">
      <w:pPr>
        <w:pStyle w:val="DoubleA"/>
      </w:pPr>
    </w:p>
    <w:p w:rsidR="0079150A" w:rsidRDefault="0079150A">
      <w:pPr>
        <w:pStyle w:val="DoubleA"/>
      </w:pPr>
    </w:p>
    <w:p w:rsidR="0079150A" w:rsidRDefault="0079150A">
      <w:pPr>
        <w:pStyle w:val="DoubleA"/>
      </w:pPr>
    </w:p>
    <w:p w:rsidR="0079150A" w:rsidRDefault="0079150A">
      <w:pPr>
        <w:pStyle w:val="DoubleA"/>
      </w:pPr>
    </w:p>
    <w:p w:rsidR="0079150A" w:rsidRPr="00DB3DB7" w:rsidRDefault="0079150A">
      <w:pPr>
        <w:pStyle w:val="DoubleA"/>
      </w:pPr>
    </w:p>
    <w:p w:rsidR="00DB3DB7" w:rsidRPr="00DB3DB7" w:rsidRDefault="00DB3DB7" w:rsidP="00DB3DB7">
      <w:pPr>
        <w:pStyle w:val="DoubleA"/>
        <w:numPr>
          <w:ilvl w:val="0"/>
          <w:numId w:val="5"/>
        </w:numPr>
      </w:pPr>
      <w:r w:rsidRPr="00DB3DB7">
        <w:rPr>
          <w:noProof/>
        </w:rPr>
        <w:pict>
          <v:shape id="_x0000_s1125" type="#_x0000_t19" style="position:absolute;left:0;text-align:left;margin-left:129.55pt;margin-top:73.5pt;width:207.45pt;height:87.95pt;rotation:51795761fd;flip:x y;z-index:251669504" coordsize="28368,21600" adj="-10607168,-4503200,20526" path="wr-1074,,42126,43200,,14872,28368,1474nfewr-1074,,42126,43200,,14872,28368,1474l20526,21600nsxe">
            <v:path o:connectlocs="0,14872;28368,1474;20526,21600"/>
          </v:shape>
        </w:pict>
      </w:r>
      <w:r w:rsidRPr="00DB3DB7">
        <w:t>When the price falls to $4/GB, you consume 4 GB  (rather than 3 GB at the higher price.) When your benefit rises also, you consume 6 GB of RAM.</w:t>
      </w:r>
    </w:p>
    <w:p w:rsidR="00DB3DB7" w:rsidRPr="00DB3DB7" w:rsidRDefault="00DB3DB7" w:rsidP="00DB3DB7">
      <w:pPr>
        <w:ind w:firstLine="374"/>
      </w:pPr>
    </w:p>
    <w:p w:rsidR="00DB3DB7" w:rsidRPr="00DB3DB7" w:rsidRDefault="00DB3DB7" w:rsidP="00DB3DB7">
      <w:pPr>
        <w:pStyle w:val="DoubleA"/>
        <w:ind w:left="1800"/>
      </w:pPr>
      <w:r w:rsidRPr="00DB3DB7">
        <w:rPr>
          <w:noProof/>
        </w:rPr>
        <w:pict>
          <v:shape id="_x0000_s1124" type="#_x0000_t19" style="position:absolute;left:0;text-align:left;margin-left:107.4pt;margin-top:53.15pt;width:170.95pt;height:85.6pt;rotation:52168009fd;flip:x y;z-index:251668480" coordsize="29073,21600" adj="-11100986,-4503200,21231" path="wr-369,,42831,43200,,17622,29073,1474nfewr-369,,42831,43200,,17622,29073,1474l21231,21600nsxe">
            <v:path o:connectlocs="0,17622;29073,1474;21231,21600"/>
          </v:shape>
        </w:pict>
      </w:r>
      <w:r w:rsidRPr="00DB3DB7">
        <w:t>Price</w:t>
      </w:r>
    </w:p>
    <w:p w:rsidR="00DB3DB7" w:rsidRPr="00DB3DB7" w:rsidRDefault="00DB3DB7" w:rsidP="00DB3DB7">
      <w:pPr>
        <w:pStyle w:val="DoubleA"/>
      </w:pPr>
      <w:r w:rsidRPr="00DB3DB7">
        <w:rPr>
          <w:noProof/>
        </w:rPr>
        <w:pict>
          <v:line id="_x0000_s1121" style="position:absolute;left:0;text-align:left;flip:x;z-index:251665408" from="100.5pt,.5pt" to="100.5pt,167.75pt"/>
        </w:pict>
      </w:r>
      <w:r w:rsidRPr="00DB3DB7">
        <w:t xml:space="preserve">                        32.00</w:t>
      </w:r>
    </w:p>
    <w:p w:rsidR="00DB3DB7" w:rsidRPr="00DB3DB7" w:rsidRDefault="00DB3DB7" w:rsidP="00DB3DB7">
      <w:pPr>
        <w:pStyle w:val="DoubleA"/>
        <w:ind w:left="1080"/>
      </w:pPr>
      <w:r w:rsidRPr="00DB3DB7">
        <w:t xml:space="preserve">           </w:t>
      </w:r>
    </w:p>
    <w:p w:rsidR="00DB3DB7" w:rsidRPr="00DB3DB7" w:rsidRDefault="00DB3DB7" w:rsidP="00DB3DB7">
      <w:pPr>
        <w:pStyle w:val="DoubleA"/>
        <w:ind w:left="1800"/>
      </w:pPr>
      <w:r w:rsidRPr="00DB3DB7">
        <w:rPr>
          <w:noProof/>
        </w:rPr>
        <w:pict>
          <v:shapetype id="_x0000_t202" coordsize="21600,21600" o:spt="202" path="m,l,21600r21600,l21600,xe">
            <v:stroke joinstyle="miter"/>
            <v:path gradientshapeok="t" o:connecttype="rect"/>
          </v:shapetype>
          <v:shape id="_x0000_s1126" type="#_x0000_t202" style="position:absolute;left:0;text-align:left;margin-left:217.05pt;margin-top:3.45pt;width:2in;height:36pt;z-index:251670528">
            <v:textbox>
              <w:txbxContent>
                <w:p w:rsidR="00DB3DB7" w:rsidRDefault="00DB3DB7" w:rsidP="00DB3DB7">
                  <w:r>
                    <w:t>The curve to the right shows the new benefit function.</w:t>
                  </w:r>
                </w:p>
              </w:txbxContent>
            </v:textbox>
          </v:shape>
        </w:pict>
      </w:r>
    </w:p>
    <w:p w:rsidR="00DB3DB7" w:rsidRPr="00DB3DB7" w:rsidRDefault="00DB3DB7" w:rsidP="00DB3DB7">
      <w:pPr>
        <w:pStyle w:val="DoubleA"/>
      </w:pPr>
    </w:p>
    <w:p w:rsidR="00DB3DB7" w:rsidRPr="00DB3DB7" w:rsidRDefault="00DB3DB7" w:rsidP="00DB3DB7">
      <w:pPr>
        <w:pStyle w:val="DoubleA"/>
      </w:pPr>
      <w:r w:rsidRPr="00DB3DB7">
        <w:tab/>
      </w:r>
      <w:r w:rsidRPr="00DB3DB7">
        <w:tab/>
        <w:t xml:space="preserve">           </w:t>
      </w:r>
    </w:p>
    <w:p w:rsidR="00DB3DB7" w:rsidRPr="00DB3DB7" w:rsidRDefault="00DB3DB7" w:rsidP="00DB3DB7">
      <w:pPr>
        <w:pStyle w:val="DoubleA"/>
        <w:ind w:left="1080" w:firstLine="0"/>
      </w:pPr>
      <w:r w:rsidRPr="00DB3DB7">
        <w:t xml:space="preserve">  </w:t>
      </w:r>
    </w:p>
    <w:p w:rsidR="00DB3DB7" w:rsidRPr="00DB3DB7" w:rsidRDefault="00DB3DB7" w:rsidP="00DB3DB7">
      <w:pPr>
        <w:pStyle w:val="DoubleA"/>
        <w:ind w:left="1080" w:firstLine="0"/>
      </w:pPr>
      <w:r w:rsidRPr="00DB3DB7">
        <w:t xml:space="preserve">     16.00</w:t>
      </w:r>
    </w:p>
    <w:p w:rsidR="00DB3DB7" w:rsidRPr="00DB3DB7" w:rsidRDefault="00DB3DB7" w:rsidP="00DB3DB7">
      <w:pPr>
        <w:pStyle w:val="DoubleA"/>
      </w:pPr>
    </w:p>
    <w:p w:rsidR="00DB3DB7" w:rsidRPr="00DB3DB7" w:rsidRDefault="00DB3DB7" w:rsidP="00DB3DB7">
      <w:pPr>
        <w:pStyle w:val="DoubleA"/>
      </w:pPr>
      <w:r w:rsidRPr="00DB3DB7">
        <w:tab/>
      </w:r>
      <w:r w:rsidRPr="00DB3DB7">
        <w:tab/>
        <w:t xml:space="preserve">            </w:t>
      </w:r>
    </w:p>
    <w:p w:rsidR="00DB3DB7" w:rsidRPr="00DB3DB7" w:rsidRDefault="00DB3DB7" w:rsidP="00DB3DB7">
      <w:pPr>
        <w:pStyle w:val="DoubleA"/>
        <w:ind w:left="720" w:firstLine="360"/>
      </w:pPr>
      <w:r w:rsidRPr="00DB3DB7">
        <w:t xml:space="preserve">       8.00 </w:t>
      </w:r>
    </w:p>
    <w:p w:rsidR="00DB3DB7" w:rsidRPr="00DB3DB7" w:rsidRDefault="00DB3DB7" w:rsidP="00DB3DB7">
      <w:pPr>
        <w:pStyle w:val="DoubleA"/>
        <w:ind w:firstLine="360"/>
      </w:pPr>
      <w:r w:rsidRPr="00DB3DB7">
        <w:t xml:space="preserve">           </w:t>
      </w:r>
      <w:r w:rsidRPr="00DB3DB7">
        <w:tab/>
      </w:r>
      <w:r w:rsidRPr="00DB3DB7">
        <w:tab/>
        <w:t xml:space="preserve">            </w:t>
      </w:r>
    </w:p>
    <w:p w:rsidR="00DB3DB7" w:rsidRPr="00DB3DB7" w:rsidRDefault="00DB3DB7" w:rsidP="00DB3DB7">
      <w:pPr>
        <w:pStyle w:val="DoubleA"/>
      </w:pPr>
      <w:r w:rsidRPr="00DB3DB7">
        <w:rPr>
          <w:noProof/>
        </w:rPr>
        <w:pict>
          <v:line id="_x0000_s1123" style="position:absolute;left:0;text-align:left;z-index:251667456" from="102.15pt,6.65pt" to="374.4pt,6.65pt"/>
        </w:pict>
      </w:r>
      <w:r w:rsidRPr="00DB3DB7">
        <w:t xml:space="preserve">                           4.00</w:t>
      </w:r>
    </w:p>
    <w:p w:rsidR="00DB3DB7" w:rsidRPr="00DB3DB7" w:rsidRDefault="00DB3DB7" w:rsidP="00DB3DB7">
      <w:pPr>
        <w:pStyle w:val="DoubleA"/>
      </w:pPr>
      <w:r w:rsidRPr="00DB3DB7">
        <w:rPr>
          <w:noProof/>
        </w:rPr>
        <w:pict>
          <v:line id="_x0000_s1122" style="position:absolute;left:0;text-align:left;z-index:251666432" from="99.75pt,11.5pt" to="382.5pt,11.5pt"/>
        </w:pict>
      </w:r>
      <w:r w:rsidRPr="00DB3DB7">
        <w:t xml:space="preserve">   </w:t>
      </w:r>
      <w:r w:rsidRPr="00DB3DB7">
        <w:tab/>
      </w:r>
      <w:r w:rsidRPr="00DB3DB7">
        <w:tab/>
        <w:t xml:space="preserve">     </w:t>
      </w:r>
      <w:r w:rsidRPr="00DB3DB7">
        <w:tab/>
        <w:t xml:space="preserve"> </w:t>
      </w:r>
      <w:r w:rsidRPr="00DB3DB7">
        <w:tab/>
      </w:r>
      <w:r w:rsidRPr="00DB3DB7">
        <w:tab/>
      </w:r>
      <w:r w:rsidRPr="00DB3DB7">
        <w:tab/>
      </w:r>
      <w:r w:rsidRPr="00DB3DB7">
        <w:tab/>
      </w:r>
      <w:r w:rsidRPr="00DB3DB7">
        <w:tab/>
      </w:r>
      <w:r w:rsidRPr="00DB3DB7">
        <w:tab/>
      </w:r>
      <w:r w:rsidRPr="00DB3DB7">
        <w:tab/>
      </w:r>
      <w:r w:rsidRPr="00DB3DB7">
        <w:tab/>
        <w:t xml:space="preserve">          </w:t>
      </w:r>
    </w:p>
    <w:p w:rsidR="00DB3DB7" w:rsidRPr="00DB3DB7" w:rsidRDefault="00DB3DB7" w:rsidP="00DB3DB7">
      <w:pPr>
        <w:pStyle w:val="DoubleA"/>
      </w:pPr>
      <w:r w:rsidRPr="00DB3DB7">
        <w:tab/>
      </w:r>
      <w:r w:rsidRPr="00DB3DB7">
        <w:tab/>
      </w:r>
      <w:r w:rsidRPr="00DB3DB7">
        <w:tab/>
      </w:r>
      <w:r w:rsidRPr="00DB3DB7">
        <w:tab/>
        <w:t xml:space="preserve">    1       2       3        4        5        6        7        8        9 Memory (GB)</w:t>
      </w:r>
    </w:p>
    <w:p w:rsidR="0079150A" w:rsidRPr="00DB3DB7" w:rsidRDefault="0079150A">
      <w:pPr>
        <w:pStyle w:val="DoubleA"/>
      </w:pPr>
    </w:p>
    <w:p w:rsidR="0079150A" w:rsidRPr="00DB3DB7" w:rsidRDefault="0079150A">
      <w:pPr>
        <w:pStyle w:val="DoubleA"/>
      </w:pPr>
      <w:r w:rsidRPr="00DB3DB7">
        <w:tab/>
      </w:r>
      <w:r w:rsidRPr="00DB3DB7">
        <w:tab/>
      </w:r>
      <w:r w:rsidRPr="00DB3DB7">
        <w:tab/>
        <w:t xml:space="preserve">  </w:t>
      </w:r>
    </w:p>
    <w:p w:rsidR="0079150A" w:rsidRDefault="0079150A" w:rsidP="00DB3DB7">
      <w:pPr>
        <w:pStyle w:val="DoubleA"/>
        <w:numPr>
          <w:ilvl w:val="0"/>
          <w:numId w:val="5"/>
        </w:numPr>
      </w:pPr>
      <w:r>
        <w:t xml:space="preserve">False.  The fact that </w:t>
      </w:r>
      <w:r w:rsidR="003257BA">
        <w:t>Dana</w:t>
      </w:r>
      <w:r>
        <w:t xml:space="preserve"> would have chosen the party before she bought her ticket means that she prefers a party to an event that costs $40. Now her choice is between two events that she can attend with no further payment.</w:t>
      </w:r>
    </w:p>
    <w:p w:rsidR="0079150A" w:rsidRDefault="0079150A">
      <w:pPr>
        <w:rPr>
          <w:rFonts w:ascii="Tms Rmn" w:hAnsi="Tms Rmn"/>
        </w:rPr>
      </w:pPr>
    </w:p>
    <w:p w:rsidR="0079150A" w:rsidRDefault="0079150A" w:rsidP="00DB3DB7">
      <w:pPr>
        <w:numPr>
          <w:ilvl w:val="0"/>
          <w:numId w:val="5"/>
        </w:numPr>
        <w:ind w:hanging="374"/>
        <w:jc w:val="both"/>
      </w:pPr>
    </w:p>
    <w:p w:rsidR="0079150A" w:rsidRDefault="0079150A">
      <w:pPr>
        <w:ind w:left="360"/>
        <w:jc w:val="both"/>
        <w:rPr>
          <w:u w:val="single"/>
        </w:rPr>
      </w:pPr>
      <w:r>
        <w:tab/>
      </w:r>
      <w:r>
        <w:tab/>
      </w:r>
      <w:r>
        <w:tab/>
      </w:r>
      <w:r>
        <w:tab/>
      </w:r>
      <w:r>
        <w:rPr>
          <w:u w:val="single"/>
        </w:rPr>
        <w:t>Ani DiFranco</w:t>
      </w:r>
      <w:r>
        <w:tab/>
      </w:r>
      <w:r>
        <w:tab/>
      </w:r>
      <w:r>
        <w:tab/>
      </w:r>
      <w:r>
        <w:rPr>
          <w:u w:val="single"/>
        </w:rPr>
        <w:t>Dave Matthews</w:t>
      </w:r>
    </w:p>
    <w:p w:rsidR="0079150A" w:rsidRDefault="0079150A">
      <w:pPr>
        <w:pStyle w:val="RegularText"/>
      </w:pPr>
      <w:r>
        <w:t>Benefit</w:t>
      </w:r>
      <w:r>
        <w:tab/>
      </w:r>
      <w:r>
        <w:tab/>
      </w:r>
      <w:r>
        <w:tab/>
        <w:t>Bp</w:t>
      </w:r>
      <w:r>
        <w:tab/>
      </w:r>
      <w:r>
        <w:tab/>
      </w:r>
      <w:r>
        <w:tab/>
      </w:r>
      <w:r>
        <w:tab/>
        <w:t>B</w:t>
      </w:r>
      <w:r>
        <w:rPr>
          <w:position w:val="-4"/>
        </w:rPr>
        <w:t>r</w:t>
      </w:r>
    </w:p>
    <w:p w:rsidR="0079150A" w:rsidRDefault="0079150A">
      <w:pPr>
        <w:ind w:left="360"/>
        <w:jc w:val="both"/>
      </w:pPr>
      <w:r>
        <w:t>Cost (initial)</w:t>
      </w:r>
      <w:r>
        <w:tab/>
      </w:r>
      <w:r>
        <w:tab/>
        <w:t>$75</w:t>
      </w:r>
      <w:r>
        <w:tab/>
      </w:r>
      <w:r>
        <w:tab/>
      </w:r>
      <w:r>
        <w:tab/>
      </w:r>
      <w:r>
        <w:tab/>
        <w:t>$75</w:t>
      </w:r>
    </w:p>
    <w:p w:rsidR="0079150A" w:rsidRDefault="0079150A">
      <w:pPr>
        <w:ind w:left="360"/>
        <w:jc w:val="both"/>
      </w:pPr>
      <w:r>
        <w:t>Cost (final)</w:t>
      </w:r>
      <w:r>
        <w:tab/>
      </w:r>
      <w:r>
        <w:tab/>
        <w:t xml:space="preserve">             $75</w:t>
      </w:r>
      <w:r>
        <w:tab/>
      </w:r>
      <w:r>
        <w:tab/>
      </w:r>
      <w:r>
        <w:tab/>
      </w:r>
      <w:r>
        <w:tab/>
        <w:t>$50</w:t>
      </w:r>
    </w:p>
    <w:p w:rsidR="0079150A" w:rsidRDefault="0079150A">
      <w:pPr>
        <w:ind w:left="360"/>
        <w:jc w:val="both"/>
      </w:pPr>
    </w:p>
    <w:p w:rsidR="0079150A" w:rsidRDefault="0079150A">
      <w:pPr>
        <w:ind w:left="360"/>
        <w:jc w:val="both"/>
      </w:pPr>
      <w:r>
        <w:t xml:space="preserve">In the problem, we are given that </w:t>
      </w:r>
    </w:p>
    <w:p w:rsidR="0079150A" w:rsidRDefault="0079150A">
      <w:pPr>
        <w:ind w:left="360"/>
        <w:jc w:val="both"/>
      </w:pPr>
      <w:r>
        <w:tab/>
      </w:r>
      <w:r>
        <w:tab/>
        <w:t>B</w:t>
      </w:r>
      <w:r>
        <w:rPr>
          <w:position w:val="-4"/>
        </w:rPr>
        <w:t>p</w:t>
      </w:r>
      <w:r>
        <w:t xml:space="preserve"> - $75 &gt; B</w:t>
      </w:r>
      <w:r>
        <w:rPr>
          <w:position w:val="-4"/>
        </w:rPr>
        <w:t>r</w:t>
      </w:r>
      <w:r>
        <w:t xml:space="preserve"> - $75</w:t>
      </w:r>
    </w:p>
    <w:p w:rsidR="0079150A" w:rsidRDefault="0079150A">
      <w:pPr>
        <w:ind w:left="360"/>
        <w:jc w:val="both"/>
      </w:pPr>
      <w:r>
        <w:tab/>
        <w:t>or</w:t>
      </w:r>
    </w:p>
    <w:p w:rsidR="0079150A" w:rsidRDefault="0079150A">
      <w:pPr>
        <w:ind w:left="360"/>
        <w:jc w:val="both"/>
      </w:pPr>
      <w:r>
        <w:tab/>
      </w:r>
      <w:r>
        <w:tab/>
        <w:t>B</w:t>
      </w:r>
      <w:r>
        <w:rPr>
          <w:position w:val="-4"/>
        </w:rPr>
        <w:t>p</w:t>
      </w:r>
      <w:r>
        <w:t xml:space="preserve"> &gt; B</w:t>
      </w:r>
      <w:r>
        <w:rPr>
          <w:position w:val="-4"/>
        </w:rPr>
        <w:t>r</w:t>
      </w:r>
      <w:r>
        <w:tab/>
      </w:r>
      <w:r>
        <w:tab/>
      </w:r>
      <w:r>
        <w:tab/>
      </w:r>
      <w:r>
        <w:tab/>
        <w:t>(*)</w:t>
      </w:r>
    </w:p>
    <w:p w:rsidR="0079150A" w:rsidRDefault="0079150A">
      <w:pPr>
        <w:ind w:left="360"/>
        <w:jc w:val="both"/>
      </w:pPr>
      <w:r>
        <w:t>Now, we need to find out whether the following is true or not:</w:t>
      </w:r>
    </w:p>
    <w:p w:rsidR="0079150A" w:rsidRDefault="0079150A">
      <w:pPr>
        <w:ind w:left="360"/>
        <w:jc w:val="both"/>
      </w:pPr>
      <w:r>
        <w:tab/>
      </w:r>
      <w:r>
        <w:tab/>
        <w:t>B</w:t>
      </w:r>
      <w:r>
        <w:rPr>
          <w:position w:val="-4"/>
        </w:rPr>
        <w:t>p</w:t>
      </w:r>
      <w:r>
        <w:t xml:space="preserve"> - $75 &gt; B</w:t>
      </w:r>
      <w:r>
        <w:rPr>
          <w:position w:val="-4"/>
        </w:rPr>
        <w:t>r</w:t>
      </w:r>
      <w:r>
        <w:t xml:space="preserve"> - $50</w:t>
      </w:r>
    </w:p>
    <w:p w:rsidR="0079150A" w:rsidRDefault="0079150A">
      <w:pPr>
        <w:ind w:left="360"/>
        <w:jc w:val="both"/>
      </w:pPr>
      <w:r>
        <w:t>which is the same as</w:t>
      </w:r>
    </w:p>
    <w:p w:rsidR="0079150A" w:rsidRDefault="0079150A">
      <w:pPr>
        <w:ind w:left="360"/>
        <w:jc w:val="both"/>
      </w:pPr>
      <w:r>
        <w:tab/>
      </w:r>
      <w:r>
        <w:tab/>
        <w:t>B</w:t>
      </w:r>
      <w:r>
        <w:rPr>
          <w:position w:val="-4"/>
        </w:rPr>
        <w:t>p</w:t>
      </w:r>
      <w:r>
        <w:t xml:space="preserve"> &gt; B</w:t>
      </w:r>
      <w:r>
        <w:rPr>
          <w:position w:val="-4"/>
        </w:rPr>
        <w:t>r</w:t>
      </w:r>
      <w:r>
        <w:t xml:space="preserve"> + $25</w:t>
      </w:r>
      <w:r>
        <w:tab/>
      </w:r>
      <w:r>
        <w:tab/>
      </w:r>
      <w:r>
        <w:tab/>
        <w:t>(**)</w:t>
      </w:r>
    </w:p>
    <w:p w:rsidR="0079150A" w:rsidRDefault="0079150A">
      <w:pPr>
        <w:ind w:left="360"/>
        <w:jc w:val="both"/>
      </w:pPr>
      <w:r>
        <w:t>Notice that (*) does not necessarily imply (**). For example, if B</w:t>
      </w:r>
      <w:r>
        <w:rPr>
          <w:position w:val="-4"/>
        </w:rPr>
        <w:t>p</w:t>
      </w:r>
      <w:r>
        <w:t>=$80 and B</w:t>
      </w:r>
      <w:r>
        <w:rPr>
          <w:position w:val="-4"/>
        </w:rPr>
        <w:t>r</w:t>
      </w:r>
      <w:r>
        <w:t xml:space="preserve">=$60, then (*) holds while (**) does not. So we can conclude that you should not go to the Ani DeFranco concert in the above scenario if you are a rational utility maximizer. </w:t>
      </w:r>
    </w:p>
    <w:p w:rsidR="0079150A" w:rsidRDefault="0079150A">
      <w:pPr>
        <w:tabs>
          <w:tab w:val="left" w:pos="720"/>
          <w:tab w:val="left" w:pos="1260"/>
          <w:tab w:val="left" w:pos="6480"/>
          <w:tab w:val="left" w:pos="8639"/>
        </w:tabs>
        <w:ind w:left="360"/>
        <w:jc w:val="both"/>
      </w:pPr>
      <w:r>
        <w:t>Your decision will depend on the relative values of B</w:t>
      </w:r>
      <w:r>
        <w:rPr>
          <w:position w:val="-4"/>
        </w:rPr>
        <w:t>p</w:t>
      </w:r>
      <w:r>
        <w:t xml:space="preserve"> and B</w:t>
      </w:r>
      <w:r>
        <w:rPr>
          <w:position w:val="-4"/>
        </w:rPr>
        <w:t>r</w:t>
      </w:r>
      <w:r>
        <w:t>. The fact that you would have bought a Ani DeFranco ticket means that the benefit of attending the Ani DeFranco concert, denoted B</w:t>
      </w:r>
      <w:r>
        <w:rPr>
          <w:rFonts w:ascii="Tms Rmn" w:hAnsi="Tms Rmn"/>
          <w:sz w:val="20"/>
          <w:vertAlign w:val="subscript"/>
        </w:rPr>
        <w:t>p</w:t>
      </w:r>
      <w:r>
        <w:t>, must be greater than $75. Let B</w:t>
      </w:r>
      <w:r>
        <w:rPr>
          <w:rFonts w:ascii="Tms Rmn" w:hAnsi="Tms Rmn"/>
          <w:sz w:val="20"/>
          <w:vertAlign w:val="subscript"/>
        </w:rPr>
        <w:t>s</w:t>
      </w:r>
      <w:r>
        <w:t xml:space="preserve"> denote the benefit of going to the Dave Matthews concert.  The fact that you would have chosen the Ani DeFranco concert before receiving your Dave Matthews concert ticket means that B</w:t>
      </w:r>
      <w:r>
        <w:rPr>
          <w:rFonts w:ascii="Tms Rmn" w:hAnsi="Tms Rmn"/>
          <w:sz w:val="20"/>
          <w:vertAlign w:val="subscript"/>
        </w:rPr>
        <w:t>p</w:t>
      </w:r>
      <w:r>
        <w:t xml:space="preserve"> &gt; B</w:t>
      </w:r>
      <w:r>
        <w:rPr>
          <w:rFonts w:ascii="Tms Rmn" w:hAnsi="Tms Rmn"/>
          <w:sz w:val="20"/>
          <w:vertAlign w:val="subscript"/>
        </w:rPr>
        <w:t>s</w:t>
      </w:r>
      <w:r>
        <w:t>.  But this does not imply that you should go to the Ani DeFranco concert.   Suppose B</w:t>
      </w:r>
      <w:r>
        <w:rPr>
          <w:position w:val="-4"/>
          <w:sz w:val="20"/>
        </w:rPr>
        <w:t>p</w:t>
      </w:r>
      <w:r>
        <w:t xml:space="preserve"> = $80 and B</w:t>
      </w:r>
      <w:r>
        <w:rPr>
          <w:rFonts w:ascii="Tms Rmn" w:hAnsi="Tms Rmn"/>
          <w:sz w:val="20"/>
          <w:vertAlign w:val="subscript"/>
        </w:rPr>
        <w:t>s</w:t>
      </w:r>
      <w:r>
        <w:t xml:space="preserve"> = $60.  When you now choose between the two concerts, the opportunity cost of attending the Dave </w:t>
      </w:r>
      <w:r>
        <w:lastRenderedPageBreak/>
        <w:t>Matthews concert is $50, so the net benefits of attending each concert are given by B</w:t>
      </w:r>
      <w:r>
        <w:rPr>
          <w:position w:val="-4"/>
          <w:sz w:val="20"/>
        </w:rPr>
        <w:t>d</w:t>
      </w:r>
      <w:r>
        <w:t xml:space="preserve"> - $75 =$5 and B</w:t>
      </w:r>
      <w:r>
        <w:rPr>
          <w:position w:val="-4"/>
          <w:sz w:val="20"/>
        </w:rPr>
        <w:t>s</w:t>
      </w:r>
      <w:r>
        <w:t xml:space="preserve"> - 50 = $10, which means you should go to the Dave Matthews concert.  So FALSE.</w:t>
      </w:r>
    </w:p>
    <w:p w:rsidR="0079150A" w:rsidRDefault="0079150A">
      <w:pPr>
        <w:tabs>
          <w:tab w:val="left" w:pos="720"/>
          <w:tab w:val="left" w:pos="1260"/>
          <w:tab w:val="left" w:pos="6480"/>
          <w:tab w:val="left" w:pos="8639"/>
        </w:tabs>
        <w:jc w:val="both"/>
      </w:pPr>
    </w:p>
    <w:p w:rsidR="0079150A" w:rsidRDefault="0079150A" w:rsidP="00DB3DB7">
      <w:pPr>
        <w:pStyle w:val="DoubleA"/>
        <w:numPr>
          <w:ilvl w:val="0"/>
          <w:numId w:val="5"/>
        </w:numPr>
        <w:ind w:hanging="374"/>
      </w:pPr>
      <w:r>
        <w:t>Safari provides $10,000+/yr more enjoyment than a business job. $70,000 = gross benefit of business job salary.</w:t>
      </w:r>
    </w:p>
    <w:p w:rsidR="0079150A" w:rsidRPr="00391BFB" w:rsidRDefault="0079150A">
      <w:pPr>
        <w:rPr>
          <w:szCs w:val="22"/>
        </w:rPr>
      </w:pPr>
      <w:r>
        <w:rPr>
          <w:rFonts w:ascii="Tms Rmn" w:hAnsi="Tms Rmn"/>
        </w:rPr>
        <w:tab/>
      </w:r>
      <w:r w:rsidRPr="00391BFB">
        <w:rPr>
          <w:szCs w:val="22"/>
        </w:rPr>
        <w:t>Costs of Business Job</w:t>
      </w:r>
    </w:p>
    <w:p w:rsidR="0079150A" w:rsidRPr="00391BFB" w:rsidRDefault="0079150A">
      <w:pPr>
        <w:rPr>
          <w:szCs w:val="22"/>
        </w:rPr>
      </w:pPr>
      <w:r w:rsidRPr="00391BFB">
        <w:rPr>
          <w:szCs w:val="22"/>
        </w:rPr>
        <w:t xml:space="preserve">        10,000 opportunity cost of loan</w:t>
      </w:r>
    </w:p>
    <w:p w:rsidR="0079150A" w:rsidRPr="00391BFB" w:rsidRDefault="0079150A">
      <w:pPr>
        <w:rPr>
          <w:szCs w:val="22"/>
        </w:rPr>
      </w:pPr>
      <w:r w:rsidRPr="00391BFB">
        <w:rPr>
          <w:szCs w:val="22"/>
        </w:rPr>
        <w:t xml:space="preserve">        50,000 lost salary as safari leader</w:t>
      </w:r>
    </w:p>
    <w:p w:rsidR="0079150A" w:rsidRPr="00391BFB" w:rsidRDefault="0079150A">
      <w:pPr>
        <w:rPr>
          <w:szCs w:val="22"/>
        </w:rPr>
      </w:pPr>
      <w:r w:rsidRPr="00391BFB">
        <w:rPr>
          <w:szCs w:val="22"/>
        </w:rPr>
        <w:t xml:space="preserve">        </w:t>
      </w:r>
      <w:r w:rsidRPr="00391BFB">
        <w:rPr>
          <w:szCs w:val="22"/>
          <w:u w:val="single"/>
        </w:rPr>
        <w:t>10,000</w:t>
      </w:r>
      <w:r w:rsidRPr="00391BFB">
        <w:rPr>
          <w:szCs w:val="22"/>
        </w:rPr>
        <w:t>+ lost enjoyment from safari job</w:t>
      </w:r>
    </w:p>
    <w:p w:rsidR="0079150A" w:rsidRPr="00391BFB" w:rsidRDefault="0079150A">
      <w:pPr>
        <w:rPr>
          <w:szCs w:val="22"/>
        </w:rPr>
      </w:pPr>
      <w:r w:rsidRPr="00391BFB">
        <w:rPr>
          <w:szCs w:val="22"/>
        </w:rPr>
        <w:t xml:space="preserve">      $70,000+ total cost of taking of business job &gt; benefit, so don't take the job.</w:t>
      </w:r>
    </w:p>
    <w:p w:rsidR="0079150A" w:rsidRPr="00391BFB" w:rsidRDefault="0079150A">
      <w:pPr>
        <w:rPr>
          <w:szCs w:val="22"/>
        </w:rPr>
      </w:pPr>
    </w:p>
    <w:p w:rsidR="0079150A" w:rsidRPr="00391BFB" w:rsidRDefault="0079150A">
      <w:pPr>
        <w:ind w:firstLine="360"/>
        <w:rPr>
          <w:szCs w:val="22"/>
        </w:rPr>
      </w:pPr>
      <w:r w:rsidRPr="00391BFB">
        <w:rPr>
          <w:szCs w:val="22"/>
        </w:rPr>
        <w:t>If business salary was $70,001/yr, he would have taken it.</w:t>
      </w:r>
    </w:p>
    <w:p w:rsidR="0079150A" w:rsidRPr="00391BFB" w:rsidRDefault="0079150A">
      <w:pPr>
        <w:rPr>
          <w:szCs w:val="22"/>
        </w:rPr>
      </w:pPr>
    </w:p>
    <w:p w:rsidR="0079150A" w:rsidRPr="00391BFB" w:rsidRDefault="0079150A" w:rsidP="00DB3DB7">
      <w:pPr>
        <w:pStyle w:val="DoubleA"/>
        <w:numPr>
          <w:ilvl w:val="0"/>
          <w:numId w:val="5"/>
        </w:numPr>
        <w:rPr>
          <w:szCs w:val="22"/>
        </w:rPr>
      </w:pPr>
      <w:r w:rsidRPr="00391BFB">
        <w:rPr>
          <w:szCs w:val="22"/>
        </w:rPr>
        <w:t>True. If you got $15,000 for the Taurus and paid that plus $5,000 more for the Camry, the entire Camry expense would have cost you $25,000. Since you have already shown that you did not want the Camry for $25,000, why would you spend that for it now?</w:t>
      </w:r>
    </w:p>
    <w:p w:rsidR="0079150A" w:rsidRPr="00391BFB" w:rsidRDefault="0079150A">
      <w:pPr>
        <w:pStyle w:val="Heading"/>
        <w:rPr>
          <w:sz w:val="22"/>
          <w:szCs w:val="22"/>
        </w:rPr>
      </w:pPr>
      <w:r w:rsidRPr="00391BFB">
        <w:rPr>
          <w:sz w:val="22"/>
          <w:szCs w:val="22"/>
        </w:rPr>
        <w:t>Additional Problems</w:t>
      </w:r>
    </w:p>
    <w:p w:rsidR="0079150A" w:rsidRPr="00391BFB" w:rsidRDefault="0079150A">
      <w:pPr>
        <w:pStyle w:val="Answer1"/>
        <w:numPr>
          <w:ilvl w:val="0"/>
          <w:numId w:val="9"/>
        </w:numPr>
        <w:rPr>
          <w:rFonts w:ascii="Times New Roman" w:hAnsi="Times New Roman"/>
          <w:szCs w:val="22"/>
        </w:rPr>
      </w:pPr>
      <w:r w:rsidRPr="00391BFB">
        <w:rPr>
          <w:rFonts w:ascii="Times New Roman" w:hAnsi="Times New Roman"/>
          <w:szCs w:val="22"/>
        </w:rPr>
        <w:t>Bob has decided to go skiing for the weekend, but (absentminded professor that he is) he has forgotten his skis. He is considering three options: (1) stay indoors and read economics texts; (2) ski for two days and read economics texts one day; (3) ski for three days and forget economics. The costs of skiing are as follows:</w:t>
      </w:r>
    </w:p>
    <w:p w:rsidR="0079150A" w:rsidRPr="00391BFB" w:rsidRDefault="0079150A">
      <w:pPr>
        <w:tabs>
          <w:tab w:val="left" w:pos="2880"/>
        </w:tabs>
        <w:ind w:right="4464" w:firstLine="720"/>
        <w:rPr>
          <w:szCs w:val="22"/>
        </w:rPr>
      </w:pPr>
      <w:r w:rsidRPr="00391BFB">
        <w:rPr>
          <w:szCs w:val="22"/>
        </w:rPr>
        <w:t>Transportation</w:t>
      </w:r>
      <w:r w:rsidRPr="00391BFB">
        <w:rPr>
          <w:szCs w:val="22"/>
        </w:rPr>
        <w:tab/>
        <w:t>$100</w:t>
      </w:r>
    </w:p>
    <w:p w:rsidR="0079150A" w:rsidRPr="00391BFB" w:rsidRDefault="0079150A">
      <w:pPr>
        <w:tabs>
          <w:tab w:val="left" w:pos="2880"/>
        </w:tabs>
        <w:ind w:right="4464" w:firstLine="720"/>
        <w:rPr>
          <w:szCs w:val="22"/>
        </w:rPr>
      </w:pPr>
      <w:r w:rsidRPr="00391BFB">
        <w:rPr>
          <w:szCs w:val="22"/>
        </w:rPr>
        <w:t>Lodging</w:t>
      </w:r>
      <w:r w:rsidRPr="00391BFB">
        <w:rPr>
          <w:szCs w:val="22"/>
        </w:rPr>
        <w:tab/>
        <w:t>$200</w:t>
      </w:r>
    </w:p>
    <w:p w:rsidR="0079150A" w:rsidRPr="00391BFB" w:rsidRDefault="0079150A">
      <w:pPr>
        <w:tabs>
          <w:tab w:val="left" w:pos="2880"/>
        </w:tabs>
        <w:ind w:right="4464" w:firstLine="720"/>
        <w:rPr>
          <w:szCs w:val="22"/>
        </w:rPr>
      </w:pPr>
      <w:r w:rsidRPr="00391BFB">
        <w:rPr>
          <w:szCs w:val="22"/>
        </w:rPr>
        <w:t>Ski pass</w:t>
      </w:r>
      <w:r w:rsidRPr="00391BFB">
        <w:rPr>
          <w:szCs w:val="22"/>
        </w:rPr>
        <w:tab/>
        <w:t>$ 20 per day</w:t>
      </w:r>
    </w:p>
    <w:p w:rsidR="0079150A" w:rsidRPr="00391BFB" w:rsidRDefault="0079150A">
      <w:pPr>
        <w:tabs>
          <w:tab w:val="left" w:pos="2880"/>
        </w:tabs>
        <w:spacing w:line="240" w:lineRule="atLeast"/>
        <w:ind w:right="4464" w:firstLine="720"/>
        <w:rPr>
          <w:szCs w:val="22"/>
        </w:rPr>
      </w:pPr>
      <w:r w:rsidRPr="00391BFB">
        <w:rPr>
          <w:szCs w:val="22"/>
        </w:rPr>
        <w:t>Ski rental</w:t>
      </w:r>
      <w:r w:rsidRPr="00391BFB">
        <w:rPr>
          <w:szCs w:val="22"/>
        </w:rPr>
        <w:tab/>
        <w:t>$ 25  per day</w:t>
      </w:r>
    </w:p>
    <w:p w:rsidR="0079150A" w:rsidRPr="00391BFB" w:rsidRDefault="0079150A">
      <w:pPr>
        <w:pStyle w:val="Answer2"/>
        <w:ind w:left="360" w:firstLine="0"/>
        <w:rPr>
          <w:szCs w:val="22"/>
        </w:rPr>
      </w:pPr>
      <w:r w:rsidRPr="00391BFB">
        <w:rPr>
          <w:szCs w:val="22"/>
        </w:rPr>
        <w:t xml:space="preserve">Bob has also found out that the resort has a special three-day pass including ski rental for $75. Assume that Bob has already reached the ski slopes and that he cannot cancel his room reservations. </w:t>
      </w:r>
    </w:p>
    <w:p w:rsidR="0079150A" w:rsidRPr="00391BFB" w:rsidRDefault="0079150A">
      <w:pPr>
        <w:pStyle w:val="Answer2"/>
        <w:numPr>
          <w:ilvl w:val="0"/>
          <w:numId w:val="10"/>
        </w:numPr>
        <w:tabs>
          <w:tab w:val="clear" w:pos="806"/>
        </w:tabs>
        <w:ind w:left="720"/>
        <w:rPr>
          <w:szCs w:val="22"/>
        </w:rPr>
      </w:pPr>
      <w:r w:rsidRPr="00391BFB">
        <w:rPr>
          <w:szCs w:val="22"/>
        </w:rPr>
        <w:t xml:space="preserve">What are the costs of the three options? </w:t>
      </w:r>
    </w:p>
    <w:p w:rsidR="0079150A" w:rsidRPr="00391BFB" w:rsidRDefault="0079150A">
      <w:pPr>
        <w:pStyle w:val="Answer2"/>
        <w:numPr>
          <w:ilvl w:val="0"/>
          <w:numId w:val="10"/>
        </w:numPr>
        <w:tabs>
          <w:tab w:val="clear" w:pos="806"/>
        </w:tabs>
        <w:ind w:left="720"/>
        <w:rPr>
          <w:szCs w:val="22"/>
        </w:rPr>
      </w:pPr>
      <w:r w:rsidRPr="00391BFB">
        <w:rPr>
          <w:szCs w:val="22"/>
        </w:rPr>
        <w:t xml:space="preserve">What is the cost of skiing a third day? </w:t>
      </w:r>
    </w:p>
    <w:p w:rsidR="0079150A" w:rsidRPr="00391BFB" w:rsidRDefault="0079150A">
      <w:pPr>
        <w:pStyle w:val="Answer2"/>
        <w:numPr>
          <w:ilvl w:val="0"/>
          <w:numId w:val="10"/>
        </w:numPr>
        <w:tabs>
          <w:tab w:val="clear" w:pos="806"/>
        </w:tabs>
        <w:ind w:left="720"/>
        <w:rPr>
          <w:szCs w:val="22"/>
        </w:rPr>
      </w:pPr>
      <w:r w:rsidRPr="00391BFB">
        <w:rPr>
          <w:szCs w:val="22"/>
        </w:rPr>
        <w:t>Suppose Bob figures it is worth about $30 a day for him to ski. What should he do?</w:t>
      </w:r>
    </w:p>
    <w:p w:rsidR="0079150A" w:rsidRPr="00391BFB" w:rsidRDefault="0079150A">
      <w:pPr>
        <w:tabs>
          <w:tab w:val="left" w:pos="2880"/>
        </w:tabs>
        <w:spacing w:line="240" w:lineRule="atLeast"/>
        <w:rPr>
          <w:szCs w:val="22"/>
        </w:rPr>
      </w:pPr>
    </w:p>
    <w:p w:rsidR="0079150A" w:rsidRPr="00391BFB" w:rsidRDefault="0079150A">
      <w:pPr>
        <w:pStyle w:val="Answer1"/>
        <w:numPr>
          <w:ilvl w:val="0"/>
          <w:numId w:val="9"/>
        </w:numPr>
        <w:rPr>
          <w:rFonts w:ascii="Times New Roman" w:hAnsi="Times New Roman"/>
          <w:szCs w:val="22"/>
        </w:rPr>
      </w:pPr>
      <w:r w:rsidRPr="00391BFB">
        <w:rPr>
          <w:rFonts w:ascii="Times New Roman" w:hAnsi="Times New Roman"/>
          <w:szCs w:val="22"/>
        </w:rPr>
        <w:t>Joe is a full-time student who moonlights at night washing dishes. He makes $8 an hour after taxes, but he's decided that his nocturnal activities are hurting his grades. He figures that by studying two extra hours a week he could raise his grade in economics from a B to an A next semester. If a semester is 15 weeks long and if Joe is unwilling to give up any other activities, how much will his A cost?</w:t>
      </w:r>
    </w:p>
    <w:p w:rsidR="0079150A" w:rsidRPr="00391BFB" w:rsidRDefault="0079150A">
      <w:pPr>
        <w:tabs>
          <w:tab w:val="left" w:pos="2880"/>
        </w:tabs>
        <w:spacing w:line="240" w:lineRule="atLeast"/>
        <w:rPr>
          <w:szCs w:val="22"/>
        </w:rPr>
      </w:pPr>
    </w:p>
    <w:p w:rsidR="0079150A" w:rsidRPr="00391BFB" w:rsidRDefault="0079150A">
      <w:pPr>
        <w:pStyle w:val="Answer1"/>
        <w:numPr>
          <w:ilvl w:val="0"/>
          <w:numId w:val="9"/>
        </w:numPr>
        <w:rPr>
          <w:rFonts w:ascii="Times New Roman" w:hAnsi="Times New Roman"/>
          <w:szCs w:val="22"/>
        </w:rPr>
      </w:pPr>
      <w:r w:rsidRPr="00391BFB">
        <w:rPr>
          <w:rFonts w:ascii="Times New Roman" w:hAnsi="Times New Roman"/>
          <w:szCs w:val="22"/>
        </w:rPr>
        <w:t xml:space="preserve">Barbara and Zellah hope to go to Miami Beach for spring break for seven days. Since both are rational economic women, they have calculated the costs of flying  vs. driving. </w:t>
      </w:r>
    </w:p>
    <w:p w:rsidR="0079150A" w:rsidRPr="00391BFB" w:rsidRDefault="0079150A">
      <w:pPr>
        <w:ind w:left="360"/>
        <w:rPr>
          <w:szCs w:val="22"/>
        </w:rPr>
      </w:pPr>
      <w:r w:rsidRPr="00391BFB">
        <w:rPr>
          <w:szCs w:val="22"/>
        </w:rPr>
        <w:t>Flying:  Airline ticket is $150 per person, and a car rental is $25 per day.</w:t>
      </w:r>
    </w:p>
    <w:p w:rsidR="0079150A" w:rsidRPr="00391BFB" w:rsidRDefault="0079150A">
      <w:pPr>
        <w:ind w:left="360"/>
        <w:rPr>
          <w:szCs w:val="22"/>
        </w:rPr>
      </w:pPr>
      <w:r w:rsidRPr="00391BFB">
        <w:rPr>
          <w:szCs w:val="22"/>
        </w:rPr>
        <w:t>Driving their own car:  Gas is $100, lodging to Miami Beach and back is $150 for a double room, and wear on the car is $200.</w:t>
      </w:r>
    </w:p>
    <w:p w:rsidR="0079150A" w:rsidRPr="00391BFB" w:rsidRDefault="0079150A">
      <w:pPr>
        <w:numPr>
          <w:ilvl w:val="0"/>
          <w:numId w:val="14"/>
        </w:numPr>
        <w:rPr>
          <w:szCs w:val="22"/>
        </w:rPr>
      </w:pPr>
      <w:r w:rsidRPr="00391BFB">
        <w:rPr>
          <w:szCs w:val="22"/>
        </w:rPr>
        <w:t>Which option costs less?</w:t>
      </w:r>
    </w:p>
    <w:p w:rsidR="0079150A" w:rsidRPr="00391BFB" w:rsidRDefault="0079150A">
      <w:pPr>
        <w:numPr>
          <w:ilvl w:val="0"/>
          <w:numId w:val="14"/>
        </w:numPr>
        <w:rPr>
          <w:szCs w:val="22"/>
        </w:rPr>
      </w:pPr>
      <w:r w:rsidRPr="00391BFB">
        <w:rPr>
          <w:szCs w:val="22"/>
        </w:rPr>
        <w:t>Zellah also says that she hates driving. Should one include this distaste as a cost?</w:t>
      </w:r>
    </w:p>
    <w:p w:rsidR="0079150A" w:rsidRDefault="0079150A">
      <w:pPr>
        <w:pStyle w:val="Answer2"/>
        <w:rPr>
          <w:szCs w:val="22"/>
        </w:rPr>
      </w:pPr>
    </w:p>
    <w:p w:rsidR="00DB3DB7" w:rsidRPr="00391BFB" w:rsidRDefault="00DB3DB7">
      <w:pPr>
        <w:pStyle w:val="Answer2"/>
        <w:rPr>
          <w:szCs w:val="22"/>
        </w:rPr>
      </w:pPr>
    </w:p>
    <w:p w:rsidR="0079150A" w:rsidRPr="00391BFB" w:rsidRDefault="0079150A">
      <w:pPr>
        <w:pStyle w:val="Answer1"/>
        <w:numPr>
          <w:ilvl w:val="0"/>
          <w:numId w:val="9"/>
        </w:numPr>
        <w:rPr>
          <w:rFonts w:ascii="Times New Roman" w:hAnsi="Times New Roman"/>
          <w:szCs w:val="22"/>
        </w:rPr>
      </w:pPr>
      <w:r w:rsidRPr="00391BFB">
        <w:rPr>
          <w:rFonts w:ascii="Times New Roman" w:hAnsi="Times New Roman"/>
          <w:szCs w:val="22"/>
        </w:rPr>
        <w:lastRenderedPageBreak/>
        <w:t xml:space="preserve">During the gasoline crunch in the mid and late seventies, the price of gas was kept below the market-clearing price. Often this policy resulted in long lines. Assume two possible states of the world in the seventies: (1) Gas costs $1 a gallon with no waiting; (2) gas costs $.60 a gallon but one must wait for half an hour to get it. </w:t>
      </w:r>
    </w:p>
    <w:p w:rsidR="0079150A" w:rsidRPr="00391BFB" w:rsidRDefault="0079150A">
      <w:pPr>
        <w:pStyle w:val="Answer2"/>
        <w:numPr>
          <w:ilvl w:val="0"/>
          <w:numId w:val="12"/>
        </w:numPr>
        <w:tabs>
          <w:tab w:val="clear" w:pos="806"/>
        </w:tabs>
        <w:ind w:left="720"/>
        <w:rPr>
          <w:szCs w:val="22"/>
        </w:rPr>
      </w:pPr>
      <w:r w:rsidRPr="00391BFB">
        <w:rPr>
          <w:szCs w:val="22"/>
        </w:rPr>
        <w:t>Trevor Goodwood, an attorney at a prestigious law firm, hates waiting in line. He figures   his time is worth $100 an hour. His gas tank holds 20 gallons. How much does gas cost per gallon in the two scenarios given above? Which would Trevor prefer?</w:t>
      </w:r>
    </w:p>
    <w:p w:rsidR="0079150A" w:rsidRPr="00391BFB" w:rsidRDefault="0079150A">
      <w:pPr>
        <w:pStyle w:val="Answer2"/>
        <w:numPr>
          <w:ilvl w:val="0"/>
          <w:numId w:val="12"/>
        </w:numPr>
        <w:tabs>
          <w:tab w:val="clear" w:pos="806"/>
        </w:tabs>
        <w:ind w:left="720"/>
        <w:rPr>
          <w:szCs w:val="22"/>
        </w:rPr>
      </w:pPr>
      <w:r w:rsidRPr="00391BFB">
        <w:rPr>
          <w:szCs w:val="22"/>
        </w:rPr>
        <w:t>Howard Outoluck is unemployed and figures his time is worth nothing. He also has a      20-gallon tank. Which option does he prefer?</w:t>
      </w:r>
    </w:p>
    <w:p w:rsidR="0079150A" w:rsidRPr="00391BFB" w:rsidRDefault="0079150A">
      <w:pPr>
        <w:rPr>
          <w:szCs w:val="22"/>
        </w:rPr>
      </w:pPr>
    </w:p>
    <w:p w:rsidR="0079150A" w:rsidRPr="00391BFB" w:rsidRDefault="0079150A">
      <w:pPr>
        <w:pStyle w:val="Answer1"/>
        <w:numPr>
          <w:ilvl w:val="0"/>
          <w:numId w:val="9"/>
        </w:numPr>
        <w:rPr>
          <w:rFonts w:ascii="Times New Roman" w:hAnsi="Times New Roman"/>
          <w:szCs w:val="22"/>
        </w:rPr>
      </w:pPr>
      <w:r w:rsidRPr="00391BFB">
        <w:rPr>
          <w:rFonts w:ascii="Times New Roman" w:hAnsi="Times New Roman"/>
          <w:szCs w:val="22"/>
        </w:rPr>
        <w:t xml:space="preserve">Jack and Jill are going on a date to Funland, a local amusement park which has recently opened. Funland charges $10 admission to the park plus $2 for each ride. Each ride requires a 20-minute wait and lasts 10 minutes. Jack and Jill figure that her time is worth $18 an hour and his is worth $12. </w:t>
      </w:r>
    </w:p>
    <w:p w:rsidR="0079150A" w:rsidRPr="00391BFB" w:rsidRDefault="0079150A">
      <w:pPr>
        <w:pStyle w:val="Answer2"/>
        <w:numPr>
          <w:ilvl w:val="0"/>
          <w:numId w:val="15"/>
        </w:numPr>
        <w:rPr>
          <w:szCs w:val="22"/>
        </w:rPr>
      </w:pPr>
      <w:r w:rsidRPr="00391BFB">
        <w:rPr>
          <w:szCs w:val="22"/>
        </w:rPr>
        <w:t xml:space="preserve">If they each decide to take ten rides what is the total cost for Jack? For Jill? </w:t>
      </w:r>
    </w:p>
    <w:p w:rsidR="0079150A" w:rsidRPr="00391BFB" w:rsidRDefault="0079150A">
      <w:pPr>
        <w:pStyle w:val="Answer2"/>
        <w:numPr>
          <w:ilvl w:val="0"/>
          <w:numId w:val="15"/>
        </w:numPr>
        <w:rPr>
          <w:szCs w:val="22"/>
        </w:rPr>
      </w:pPr>
      <w:r w:rsidRPr="00391BFB">
        <w:rPr>
          <w:szCs w:val="22"/>
        </w:rPr>
        <w:t>What is the cost of one additional ride for both Jack and Jill?</w:t>
      </w:r>
    </w:p>
    <w:p w:rsidR="0079150A" w:rsidRPr="00391BFB" w:rsidRDefault="0079150A" w:rsidP="0079150A">
      <w:pPr>
        <w:pStyle w:val="Answer2"/>
        <w:rPr>
          <w:szCs w:val="22"/>
        </w:rPr>
      </w:pPr>
    </w:p>
    <w:p w:rsidR="0079150A" w:rsidRPr="00391BFB" w:rsidRDefault="0079150A" w:rsidP="0079150A">
      <w:pPr>
        <w:pStyle w:val="Answer2"/>
        <w:ind w:left="360" w:hanging="360"/>
        <w:rPr>
          <w:szCs w:val="22"/>
        </w:rPr>
      </w:pPr>
      <w:r w:rsidRPr="00391BFB">
        <w:rPr>
          <w:szCs w:val="22"/>
        </w:rPr>
        <w:t>6.   Rational choice theory assumes that you calculate the costs and benefits of getting out of bed every morning. When the benefits outweigh the cost of getting up you get up. Yet most never consciously make such calculations.  How does Milton Friedman justify economic models that make such unrealistic assumptions?</w:t>
      </w:r>
    </w:p>
    <w:p w:rsidR="0079150A" w:rsidRPr="00391BFB" w:rsidRDefault="0079150A" w:rsidP="0079150A">
      <w:pPr>
        <w:pStyle w:val="Answer2"/>
        <w:ind w:left="360" w:hanging="360"/>
        <w:rPr>
          <w:szCs w:val="22"/>
        </w:rPr>
      </w:pPr>
    </w:p>
    <w:p w:rsidR="0079150A" w:rsidRDefault="0079150A" w:rsidP="0079150A">
      <w:pPr>
        <w:pStyle w:val="Answer2"/>
        <w:ind w:left="360" w:hanging="360"/>
        <w:rPr>
          <w:szCs w:val="22"/>
        </w:rPr>
      </w:pPr>
      <w:r w:rsidRPr="00391BFB">
        <w:rPr>
          <w:szCs w:val="22"/>
        </w:rPr>
        <w:t xml:space="preserve">7.  Paul came back to the office frustrated because his committee meeting had gone 15 minutes overtime. Later he flew to Japan on business and emailed how  pleased he was that his flights went well and that he arrived only 15 minutes late. In each case he lost 15 minutes so why the different reaction?  </w:t>
      </w:r>
    </w:p>
    <w:p w:rsidR="004C7F0E" w:rsidRDefault="004C7F0E" w:rsidP="0079150A">
      <w:pPr>
        <w:pStyle w:val="Answer2"/>
        <w:ind w:left="360" w:hanging="360"/>
        <w:rPr>
          <w:szCs w:val="22"/>
        </w:rPr>
      </w:pPr>
    </w:p>
    <w:p w:rsidR="004C7F0E" w:rsidRPr="00FC4BE7" w:rsidRDefault="004C7F0E" w:rsidP="004C7F0E">
      <w:pPr>
        <w:pStyle w:val="Answer2"/>
        <w:keepLines/>
        <w:ind w:left="360" w:hanging="360"/>
        <w:rPr>
          <w:szCs w:val="22"/>
        </w:rPr>
      </w:pPr>
      <w:r w:rsidRPr="00FC4BE7">
        <w:rPr>
          <w:szCs w:val="22"/>
        </w:rPr>
        <w:t>8. Energy companies fracking for fuel are facing strong opposition from environmental groups who oppose such action. If both groups have access to the same data but come to such different conclusions, is one group irrational?</w:t>
      </w:r>
    </w:p>
    <w:p w:rsidR="004C7F0E" w:rsidRPr="00FC4BE7" w:rsidRDefault="004C7F0E" w:rsidP="004C7F0E">
      <w:pPr>
        <w:pStyle w:val="Answer2"/>
        <w:keepLines/>
        <w:ind w:left="360" w:hanging="360"/>
        <w:rPr>
          <w:szCs w:val="22"/>
        </w:rPr>
      </w:pPr>
    </w:p>
    <w:p w:rsidR="004C7F0E" w:rsidRPr="00FC4BE7" w:rsidRDefault="004C7F0E" w:rsidP="004C7F0E">
      <w:pPr>
        <w:pStyle w:val="Answer2"/>
        <w:keepLines/>
        <w:ind w:left="360" w:hanging="360"/>
        <w:rPr>
          <w:szCs w:val="22"/>
        </w:rPr>
      </w:pPr>
      <w:r w:rsidRPr="00FC4BE7">
        <w:rPr>
          <w:szCs w:val="22"/>
        </w:rPr>
        <w:t xml:space="preserve">9. Lipitor, a patented cholesterol lowering drup, sold for over $3 a pill for many years. Then when the patent expired the generic form called Atorvastatin is now being given for free by some pharmacies and sold for very little by others. Both Lipitor and Atorvastatin are essentially the same and each pill costs only pennies to produce. How can you justify a patent that eliminates competition and makes an important medine so expensive for so long? </w:t>
      </w:r>
    </w:p>
    <w:p w:rsidR="004C7F0E" w:rsidRPr="00391BFB" w:rsidRDefault="004C7F0E" w:rsidP="0079150A">
      <w:pPr>
        <w:pStyle w:val="Answer2"/>
        <w:ind w:left="360" w:hanging="360"/>
        <w:rPr>
          <w:szCs w:val="22"/>
        </w:rPr>
      </w:pPr>
    </w:p>
    <w:p w:rsidR="0079150A" w:rsidRPr="00391BFB" w:rsidRDefault="0079150A">
      <w:pPr>
        <w:pStyle w:val="Heading"/>
        <w:rPr>
          <w:sz w:val="22"/>
          <w:szCs w:val="22"/>
        </w:rPr>
      </w:pPr>
      <w:r w:rsidRPr="00391BFB">
        <w:rPr>
          <w:sz w:val="22"/>
          <w:szCs w:val="22"/>
        </w:rPr>
        <w:t>Answers to Additional Problems</w:t>
      </w:r>
    </w:p>
    <w:p w:rsidR="0079150A" w:rsidRPr="00391BFB" w:rsidRDefault="0079150A">
      <w:pPr>
        <w:pStyle w:val="DoubleA"/>
        <w:numPr>
          <w:ilvl w:val="0"/>
          <w:numId w:val="18"/>
        </w:numPr>
        <w:rPr>
          <w:szCs w:val="22"/>
        </w:rPr>
      </w:pPr>
      <w:r w:rsidRPr="00391BFB">
        <w:rPr>
          <w:szCs w:val="22"/>
        </w:rPr>
        <w:t xml:space="preserve">a) The opportunity cost of option one is zero since transportation and lodging represent sunk costs. Bob must, however, give up skiing in order to read economics. Option two costs $75 since the three-day pass is cheaper than the per day rate for two days; in addition Bob gives up one day of studying economics. Option three costs $75 plus the loss of three days of studying economics. </w:t>
      </w:r>
    </w:p>
    <w:p w:rsidR="0079150A" w:rsidRPr="00391BFB" w:rsidRDefault="0079150A" w:rsidP="00FC4BE7">
      <w:pPr>
        <w:pStyle w:val="DoubleA"/>
        <w:ind w:firstLine="0"/>
        <w:rPr>
          <w:szCs w:val="22"/>
        </w:rPr>
      </w:pPr>
      <w:r w:rsidRPr="00391BFB">
        <w:rPr>
          <w:szCs w:val="22"/>
        </w:rPr>
        <w:t xml:space="preserve">b) The loss of one day to study economics. </w:t>
      </w:r>
    </w:p>
    <w:p w:rsidR="0079150A" w:rsidRPr="00391BFB" w:rsidRDefault="0079150A" w:rsidP="00FC4BE7">
      <w:pPr>
        <w:pStyle w:val="DoubleA"/>
        <w:ind w:firstLine="0"/>
        <w:rPr>
          <w:szCs w:val="22"/>
        </w:rPr>
      </w:pPr>
      <w:r w:rsidRPr="00391BFB">
        <w:rPr>
          <w:szCs w:val="22"/>
        </w:rPr>
        <w:t xml:space="preserve">c) Ski all three days since $75 for three days works out to $25 a day. </w:t>
      </w:r>
    </w:p>
    <w:p w:rsidR="0079150A" w:rsidRPr="00391BFB" w:rsidRDefault="0079150A">
      <w:pPr>
        <w:pStyle w:val="Answer1"/>
        <w:rPr>
          <w:rFonts w:ascii="Times New Roman" w:hAnsi="Times New Roman"/>
          <w:szCs w:val="22"/>
        </w:rPr>
      </w:pPr>
    </w:p>
    <w:p w:rsidR="0079150A" w:rsidRPr="00391BFB" w:rsidRDefault="0079150A" w:rsidP="00FC4BE7">
      <w:pPr>
        <w:pStyle w:val="Answer1"/>
        <w:numPr>
          <w:ilvl w:val="0"/>
          <w:numId w:val="26"/>
        </w:numPr>
        <w:rPr>
          <w:rFonts w:ascii="Times New Roman" w:hAnsi="Times New Roman"/>
          <w:szCs w:val="22"/>
        </w:rPr>
      </w:pPr>
      <w:r w:rsidRPr="00391BFB">
        <w:rPr>
          <w:rFonts w:ascii="Times New Roman" w:hAnsi="Times New Roman"/>
          <w:szCs w:val="22"/>
        </w:rPr>
        <w:t>$8 x 2 hr per week x 15 weeks in a semester equals $240.</w:t>
      </w:r>
    </w:p>
    <w:p w:rsidR="0079150A" w:rsidRDefault="0079150A">
      <w:pPr>
        <w:rPr>
          <w:szCs w:val="22"/>
        </w:rPr>
      </w:pPr>
    </w:p>
    <w:p w:rsidR="00DB3DB7" w:rsidRPr="00391BFB" w:rsidRDefault="00DB3DB7">
      <w:pPr>
        <w:rPr>
          <w:szCs w:val="22"/>
        </w:rPr>
      </w:pPr>
    </w:p>
    <w:p w:rsidR="0079150A" w:rsidRPr="00391BFB" w:rsidRDefault="0079150A">
      <w:pPr>
        <w:pStyle w:val="DoubleA"/>
        <w:numPr>
          <w:ilvl w:val="0"/>
          <w:numId w:val="26"/>
        </w:numPr>
        <w:rPr>
          <w:szCs w:val="22"/>
        </w:rPr>
      </w:pPr>
      <w:r w:rsidRPr="00391BFB">
        <w:rPr>
          <w:szCs w:val="22"/>
        </w:rPr>
        <w:lastRenderedPageBreak/>
        <w:t xml:space="preserve">a) Option one costs $300 plus $175 = $475. Option two costs $450.  </w:t>
      </w:r>
    </w:p>
    <w:p w:rsidR="0079150A" w:rsidRPr="00391BFB" w:rsidRDefault="0079150A">
      <w:pPr>
        <w:pStyle w:val="DoubleA"/>
        <w:ind w:firstLine="0"/>
        <w:rPr>
          <w:szCs w:val="22"/>
        </w:rPr>
      </w:pPr>
      <w:r w:rsidRPr="00391BFB">
        <w:rPr>
          <w:szCs w:val="22"/>
        </w:rPr>
        <w:t>b) Yes. The savings from option two is only $25. If Zellah is willing to pay $25 to avoid driving, then they should fly. (Note: Flying will cost Barbara an additional $12.50; Zellah could pay Barbara this amount.)</w:t>
      </w:r>
    </w:p>
    <w:p w:rsidR="0079150A" w:rsidRPr="00391BFB" w:rsidRDefault="0079150A">
      <w:pPr>
        <w:pStyle w:val="DoubleA"/>
        <w:ind w:firstLine="0"/>
        <w:rPr>
          <w:szCs w:val="22"/>
        </w:rPr>
      </w:pPr>
    </w:p>
    <w:p w:rsidR="0079150A" w:rsidRPr="00391BFB" w:rsidRDefault="0079150A">
      <w:pPr>
        <w:pStyle w:val="DoubleA"/>
        <w:numPr>
          <w:ilvl w:val="0"/>
          <w:numId w:val="26"/>
        </w:numPr>
        <w:rPr>
          <w:szCs w:val="22"/>
        </w:rPr>
      </w:pPr>
      <w:r w:rsidRPr="00391BFB">
        <w:rPr>
          <w:szCs w:val="22"/>
        </w:rPr>
        <w:t xml:space="preserve">a) Under the first scenario gas costs $1 per gallon. If Trevor must wait half an hour, then it costs him $50 plus $12 for the 20 gallons; his cost per gallon is $3.10. Thus Trevor prefers to pay $1.00. </w:t>
      </w:r>
    </w:p>
    <w:p w:rsidR="0079150A" w:rsidRPr="00391BFB" w:rsidRDefault="0079150A" w:rsidP="00FC4BE7">
      <w:pPr>
        <w:pStyle w:val="DoubleA"/>
        <w:ind w:firstLine="0"/>
        <w:rPr>
          <w:szCs w:val="22"/>
        </w:rPr>
      </w:pPr>
      <w:r w:rsidRPr="00391BFB">
        <w:rPr>
          <w:szCs w:val="22"/>
        </w:rPr>
        <w:t>b) Howard doesn't mind waiting in line; he prefers to pay $.60.</w:t>
      </w:r>
    </w:p>
    <w:p w:rsidR="0079150A" w:rsidRPr="00391BFB" w:rsidRDefault="0079150A">
      <w:pPr>
        <w:rPr>
          <w:szCs w:val="22"/>
        </w:rPr>
      </w:pPr>
    </w:p>
    <w:p w:rsidR="0079150A" w:rsidRPr="00391BFB" w:rsidRDefault="0079150A" w:rsidP="00FC4BE7">
      <w:pPr>
        <w:pStyle w:val="DoubleA"/>
        <w:numPr>
          <w:ilvl w:val="0"/>
          <w:numId w:val="27"/>
        </w:numPr>
        <w:rPr>
          <w:szCs w:val="22"/>
        </w:rPr>
      </w:pPr>
      <w:r w:rsidRPr="00391BFB">
        <w:rPr>
          <w:szCs w:val="22"/>
        </w:rPr>
        <w:t xml:space="preserve">a) Jack: $10 admission plus 10 x $2 for each ride plus $12 x 5 for his time; the total cost is $90. Jill: $10 admission plus 10 x $2 for each ride plus $18 x 5 for her time; the total cost is $120. </w:t>
      </w:r>
    </w:p>
    <w:p w:rsidR="0079150A" w:rsidRPr="00391BFB" w:rsidRDefault="0079150A" w:rsidP="00FC4BE7">
      <w:pPr>
        <w:pStyle w:val="DoubleA"/>
        <w:ind w:firstLine="0"/>
        <w:rPr>
          <w:szCs w:val="22"/>
        </w:rPr>
      </w:pPr>
      <w:r w:rsidRPr="00391BFB">
        <w:rPr>
          <w:szCs w:val="22"/>
        </w:rPr>
        <w:t>b) Jack: $2 plus $12 x 1/2 for his time; it costs $8.  Jill: $2 plus $18 x 1/2 for her time; it costs $11.</w:t>
      </w:r>
    </w:p>
    <w:p w:rsidR="0079150A" w:rsidRPr="00391BFB" w:rsidRDefault="0079150A" w:rsidP="0079150A">
      <w:pPr>
        <w:pStyle w:val="DoubleA"/>
        <w:ind w:left="0" w:firstLine="0"/>
        <w:rPr>
          <w:szCs w:val="22"/>
        </w:rPr>
      </w:pPr>
    </w:p>
    <w:p w:rsidR="0079150A" w:rsidRPr="00391BFB" w:rsidRDefault="0079150A" w:rsidP="00FC4BE7">
      <w:pPr>
        <w:pStyle w:val="DoubleA"/>
        <w:numPr>
          <w:ilvl w:val="0"/>
          <w:numId w:val="28"/>
        </w:numPr>
        <w:rPr>
          <w:szCs w:val="22"/>
        </w:rPr>
      </w:pPr>
      <w:r w:rsidRPr="00391BFB">
        <w:rPr>
          <w:szCs w:val="22"/>
        </w:rPr>
        <w:t xml:space="preserve">Friedman claims that you act as if you made the calculations so that someone who has good data on your preferences and opportunity costs can estimate your costs of lying in bed and compare them to your benefits of getting up and predict with reasonable certainty when you will get up. </w:t>
      </w:r>
    </w:p>
    <w:p w:rsidR="0079150A" w:rsidRPr="00391BFB" w:rsidRDefault="0079150A" w:rsidP="0079150A">
      <w:pPr>
        <w:pStyle w:val="DoubleA"/>
        <w:rPr>
          <w:szCs w:val="22"/>
        </w:rPr>
      </w:pPr>
    </w:p>
    <w:p w:rsidR="0079150A" w:rsidRPr="00391BFB" w:rsidRDefault="0079150A" w:rsidP="0079150A">
      <w:pPr>
        <w:pStyle w:val="DoubleA"/>
        <w:rPr>
          <w:szCs w:val="22"/>
        </w:rPr>
      </w:pPr>
      <w:r w:rsidRPr="00391BFB">
        <w:rPr>
          <w:szCs w:val="22"/>
        </w:rPr>
        <w:t xml:space="preserve">7.  The committee was supposed to last one hour and the flights 14 hours. Our minds work with proportions in most cases and so Paul’s reactions are inconsistent with rational choice theory. </w:t>
      </w:r>
    </w:p>
    <w:p w:rsidR="0079150A" w:rsidRPr="00FC4BE7" w:rsidRDefault="0079150A">
      <w:pPr>
        <w:pStyle w:val="Homework"/>
        <w:rPr>
          <w:b w:val="0"/>
          <w:szCs w:val="22"/>
        </w:rPr>
      </w:pPr>
    </w:p>
    <w:p w:rsidR="004C7F0E" w:rsidRPr="00FC4BE7" w:rsidRDefault="004C7F0E" w:rsidP="004C7F0E">
      <w:pPr>
        <w:pStyle w:val="DoubleA"/>
        <w:keepLines/>
        <w:rPr>
          <w:szCs w:val="22"/>
        </w:rPr>
      </w:pPr>
      <w:r w:rsidRPr="00FC4BE7">
        <w:rPr>
          <w:szCs w:val="22"/>
        </w:rPr>
        <w:t xml:space="preserve">8. </w:t>
      </w:r>
      <w:r w:rsidR="00FC4BE7">
        <w:rPr>
          <w:szCs w:val="22"/>
        </w:rPr>
        <w:tab/>
      </w:r>
      <w:r w:rsidRPr="00FC4BE7">
        <w:rPr>
          <w:szCs w:val="22"/>
        </w:rPr>
        <w:t xml:space="preserve">This problem illustrates the difficulty of separating positive and normative considerations, especially when social costs are present.  Where future effects are involved, uncertainties are present, aesthetic preferences vary and the value of life must be assessed, it is hard to related to data as value free. Thus each side may claim rationality given their view of the data and the interpretation of its meaning.  </w:t>
      </w:r>
    </w:p>
    <w:p w:rsidR="004C7F0E" w:rsidRPr="00FC4BE7" w:rsidRDefault="004C7F0E" w:rsidP="004C7F0E">
      <w:pPr>
        <w:pStyle w:val="DoubleA"/>
        <w:keepLines/>
        <w:rPr>
          <w:szCs w:val="22"/>
        </w:rPr>
      </w:pPr>
    </w:p>
    <w:p w:rsidR="004C7F0E" w:rsidRPr="00FC4BE7" w:rsidRDefault="004C7F0E" w:rsidP="004C7F0E">
      <w:pPr>
        <w:pStyle w:val="DoubleA"/>
        <w:keepLines/>
        <w:rPr>
          <w:szCs w:val="22"/>
        </w:rPr>
      </w:pPr>
      <w:r w:rsidRPr="00FC4BE7">
        <w:rPr>
          <w:szCs w:val="22"/>
        </w:rPr>
        <w:t xml:space="preserve">9. </w:t>
      </w:r>
      <w:r w:rsidR="00FC4BE7">
        <w:rPr>
          <w:szCs w:val="22"/>
        </w:rPr>
        <w:tab/>
      </w:r>
      <w:r w:rsidRPr="00FC4BE7">
        <w:rPr>
          <w:szCs w:val="22"/>
        </w:rPr>
        <w:t>The cost of the pill now is only its marginal cost. Not counted are the research and development costs involved in producing and testing the drug for effectiveness and safety.  Only about one in eight drugs survive the testing so there are large development costs that must be considered in the average cost and once they are spent they are sunk costs. The patent is an encouragement to firms to spend the upfront money required to find a successful drug. Once the full costs are recovered the price can fall to its marginal cost. It is true that there is no easy way to predict when those costs will be recovered.</w:t>
      </w:r>
    </w:p>
    <w:p w:rsidR="004C7F0E" w:rsidRPr="00391BFB" w:rsidRDefault="004C7F0E">
      <w:pPr>
        <w:pStyle w:val="Homework"/>
        <w:rPr>
          <w:szCs w:val="22"/>
        </w:rPr>
      </w:pPr>
    </w:p>
    <w:p w:rsidR="00FC4BE7" w:rsidRDefault="00FC4BE7">
      <w:pPr>
        <w:pStyle w:val="Heading"/>
      </w:pPr>
    </w:p>
    <w:p w:rsidR="00FC4BE7" w:rsidRDefault="00FC4BE7">
      <w:pPr>
        <w:pStyle w:val="Heading"/>
      </w:pPr>
    </w:p>
    <w:p w:rsidR="00FC4BE7" w:rsidRDefault="00FC4BE7">
      <w:pPr>
        <w:pStyle w:val="Heading"/>
      </w:pPr>
    </w:p>
    <w:p w:rsidR="00FC4BE7" w:rsidRDefault="00FC4BE7">
      <w:pPr>
        <w:pStyle w:val="Heading"/>
      </w:pPr>
    </w:p>
    <w:p w:rsidR="00DB3DB7" w:rsidRDefault="00DB3DB7">
      <w:pPr>
        <w:pStyle w:val="Heading"/>
      </w:pPr>
      <w:bookmarkStart w:id="0" w:name="_GoBack"/>
      <w:bookmarkEnd w:id="0"/>
    </w:p>
    <w:p w:rsidR="0079150A" w:rsidRDefault="0079150A">
      <w:pPr>
        <w:pStyle w:val="Heading"/>
      </w:pPr>
      <w:r>
        <w:lastRenderedPageBreak/>
        <w:t>Answers to Homework Assignment</w:t>
      </w:r>
    </w:p>
    <w:p w:rsidR="0079150A" w:rsidRDefault="0079150A">
      <w:pPr>
        <w:pStyle w:val="Homework"/>
      </w:pPr>
      <w:r>
        <w:t xml:space="preserve">Homework assignment </w:t>
      </w:r>
      <w:r>
        <w:tab/>
        <w:t>KEY:______Chapter 1</w:t>
      </w:r>
      <w:r>
        <w:rPr>
          <w:caps w:val="0"/>
        </w:rPr>
        <w:t>__________</w:t>
      </w:r>
    </w:p>
    <w:p w:rsidR="0079150A" w:rsidRDefault="0079150A">
      <w:pPr>
        <w:pStyle w:val="Outline1"/>
      </w:pPr>
    </w:p>
    <w:p w:rsidR="0079150A" w:rsidRPr="00842DAA" w:rsidRDefault="0079150A" w:rsidP="0079150A">
      <w:pPr>
        <w:pStyle w:val="Outline1"/>
        <w:numPr>
          <w:ilvl w:val="0"/>
          <w:numId w:val="1"/>
        </w:numPr>
        <w:tabs>
          <w:tab w:val="clear" w:pos="1080"/>
          <w:tab w:val="num" w:pos="270"/>
        </w:tabs>
        <w:ind w:left="0" w:firstLine="0"/>
        <w:rPr>
          <w:b/>
        </w:rPr>
      </w:pPr>
      <w:r w:rsidRPr="00842DAA">
        <w:rPr>
          <w:b/>
        </w:rPr>
        <w:t>You have had five equally weighted tests in a course and your test average in the class has unfortunately fallen from 90 to 88 to 84 to 81 to 79 where it is now. What score did you get on each exam? You have a final left that is weighted the same as the other tests. What is the highest grade you can possibly get in the course if the six exams are all of the grade?</w:t>
      </w:r>
    </w:p>
    <w:p w:rsidR="0079150A" w:rsidRDefault="0079150A" w:rsidP="0079150A">
      <w:pPr>
        <w:pStyle w:val="Outline1"/>
        <w:ind w:left="0" w:firstLine="0"/>
      </w:pPr>
      <w:r>
        <w:t xml:space="preserve">Your total score goes from 90 to 176 to 252 to 324 to 395. The differences between each total shows how much the last exam pushed up the total. Accordingly, the test scores respectively are 90, 86,  76,  72,  71. If you got 100 on the final you would have 495 point which when divided by 5 leaves a course average of 82.5%. This shows that whenever the marginal exam score is below the average it pulls the average down and whenever it is above the average it pulls the average up. </w:t>
      </w:r>
    </w:p>
    <w:p w:rsidR="0079150A" w:rsidRDefault="0079150A" w:rsidP="0079150A">
      <w:pPr>
        <w:pStyle w:val="Outline1"/>
      </w:pPr>
    </w:p>
    <w:p w:rsidR="0079150A" w:rsidRPr="00842DAA" w:rsidRDefault="0079150A" w:rsidP="0079150A">
      <w:pPr>
        <w:pStyle w:val="Outline1"/>
        <w:ind w:left="0" w:firstLine="0"/>
        <w:rPr>
          <w:b/>
        </w:rPr>
      </w:pPr>
      <w:r w:rsidRPr="00842DAA">
        <w:rPr>
          <w:b/>
        </w:rPr>
        <w:t>2. Most people conclude that the costs outweigh the benefits of dealing with grievances by a suicide bombing attach. Yet some willingly engage in such activity. Are they miscalculating or do they value costs and benefits differently? Explain. What does this tell us about cost-benefit analysis?</w:t>
      </w:r>
    </w:p>
    <w:p w:rsidR="0079150A" w:rsidRDefault="0079150A">
      <w:r>
        <w:t>Most likely suicide bombers have a different value system than most. They may be part of a religious group that sees death as desirable and a suicide death as meritorious. It is possible that they may have overestimated the benefits of their act as well as underestimated the costs. This does illustrate that it is hard to separate values from what is thought to be value free analysis.</w:t>
      </w:r>
    </w:p>
    <w:p w:rsidR="0079150A" w:rsidRDefault="0079150A"/>
    <w:p w:rsidR="0079150A" w:rsidRDefault="0079150A">
      <w:pPr>
        <w:rPr>
          <w:b/>
        </w:rPr>
      </w:pPr>
      <w:r>
        <w:rPr>
          <w:b/>
        </w:rPr>
        <w:t xml:space="preserve">3. A recent </w:t>
      </w:r>
      <w:r>
        <w:rPr>
          <w:b/>
          <w:i/>
        </w:rPr>
        <w:t>Wall Street Journal</w:t>
      </w:r>
      <w:r>
        <w:rPr>
          <w:b/>
        </w:rPr>
        <w:t xml:space="preserve"> article told how nearly all short order food restaurants are going to the single winding queuing line for their customers even though it is less efficient than the self forming series of lines at the counter. Why do you think this economically irrational behavior is occurring?</w:t>
      </w:r>
    </w:p>
    <w:p w:rsidR="0079150A" w:rsidRDefault="0079150A">
      <w:r>
        <w:t xml:space="preserve">People are letting emotions and a sense of justice dominate their desire for efficiency. They hate to see someone who came later than they be served first. </w:t>
      </w:r>
    </w:p>
    <w:p w:rsidR="0079150A" w:rsidRDefault="0079150A"/>
    <w:p w:rsidR="0079150A" w:rsidRDefault="0079150A">
      <w:pPr>
        <w:rPr>
          <w:b/>
        </w:rPr>
      </w:pPr>
      <w:r>
        <w:rPr>
          <w:b/>
        </w:rPr>
        <w:t>4. Find a newspaper clipping which relates to one point of the chapter outline shown in this chapter. Identify which outline point is involved and how the story relates to it.</w:t>
      </w:r>
    </w:p>
    <w:p w:rsidR="0079150A" w:rsidRDefault="0079150A">
      <w:pPr>
        <w:pStyle w:val="RegularText"/>
        <w:ind w:firstLine="0"/>
      </w:pPr>
      <w:r>
        <w:t xml:space="preserve">It should not be hard to find stories of behavior that follow a predictable pattern based on the self interested pursuit of objectives common to most. It pays to be a generous grader on a question like this, particularly early in the term. It might be good to use some questionable answers in class to clarify the point. </w:t>
      </w:r>
    </w:p>
    <w:p w:rsidR="0079150A" w:rsidRPr="00C932B1" w:rsidRDefault="0079150A" w:rsidP="0079150A">
      <w:pPr>
        <w:pStyle w:val="RegularText"/>
        <w:spacing w:after="0"/>
        <w:ind w:firstLine="0"/>
        <w:rPr>
          <w:b/>
        </w:rPr>
      </w:pPr>
      <w:r w:rsidRPr="00C932B1">
        <w:rPr>
          <w:b/>
        </w:rPr>
        <w:t xml:space="preserve">5. Based on this chapter, consider why political decisions often seem inefficient and inconsistent with good economic thinking? Give one specific example to illustrate your answer.  </w:t>
      </w:r>
    </w:p>
    <w:p w:rsidR="0079150A" w:rsidRDefault="0079150A" w:rsidP="0079150A">
      <w:pPr>
        <w:pStyle w:val="RegularText"/>
        <w:spacing w:after="0"/>
        <w:ind w:firstLine="0"/>
      </w:pPr>
      <w:r>
        <w:t xml:space="preserve">Because the public is so prone to the pitfalls listed in this chapter and because politicians get elected based on what people are feeling, it is necessary to cater to those feelings and propose policies that satisfy them.  An example would be thinking of government spending as billions of dollars rather than as proportions of GDP or the federal budget. Many policies suffer from one or more of the pitfalls listed in your chapter. </w:t>
      </w:r>
    </w:p>
    <w:p w:rsidR="004C7F0E" w:rsidRDefault="004C7F0E" w:rsidP="0079150A">
      <w:pPr>
        <w:pStyle w:val="RegularText"/>
        <w:ind w:firstLine="0"/>
      </w:pPr>
    </w:p>
    <w:p w:rsidR="003257BA" w:rsidRDefault="003257BA" w:rsidP="0079150A">
      <w:pPr>
        <w:pStyle w:val="RegularText"/>
        <w:ind w:firstLine="0"/>
      </w:pPr>
    </w:p>
    <w:p w:rsidR="004C7F0E" w:rsidRPr="00FC4BE7" w:rsidRDefault="004C7F0E" w:rsidP="004C7F0E">
      <w:pPr>
        <w:pStyle w:val="RegularText"/>
        <w:keepLines/>
        <w:spacing w:after="0"/>
        <w:ind w:firstLine="0"/>
        <w:rPr>
          <w:b/>
        </w:rPr>
      </w:pPr>
      <w:r w:rsidRPr="00FC4BE7">
        <w:rPr>
          <w:b/>
        </w:rPr>
        <w:lastRenderedPageBreak/>
        <w:t xml:space="preserve">6.  Speculate on why in past generations it has often been a social norm that men pay for the dinner on dates. Has that norm changed and if so why? </w:t>
      </w:r>
    </w:p>
    <w:p w:rsidR="004C7F0E" w:rsidRPr="00FC4BE7" w:rsidRDefault="004C7F0E" w:rsidP="004C7F0E">
      <w:pPr>
        <w:pStyle w:val="RegularText"/>
        <w:keepLines/>
        <w:ind w:firstLine="0"/>
      </w:pPr>
      <w:r w:rsidRPr="00FC4BE7">
        <w:t xml:space="preserve">In the past men were more likely to have paying jobs than women so they were in a better position to pay.  But times change and so do social norms. Watching social norms follow economic costs and benefits is one interesting part of your studies.                                                                                          </w:t>
      </w:r>
    </w:p>
    <w:p w:rsidR="0079150A" w:rsidRDefault="0079150A" w:rsidP="0079150A">
      <w:pPr>
        <w:pStyle w:val="RegularText"/>
        <w:ind w:firstLine="0"/>
      </w:pPr>
      <w:r>
        <w:t xml:space="preserve">                                                                                          </w:t>
      </w:r>
    </w:p>
    <w:sectPr w:rsidR="0079150A">
      <w:headerReference w:type="even" r:id="rId10"/>
      <w:headerReference w:type="default" r:id="rId11"/>
      <w:footerReference w:type="even" r:id="rId12"/>
      <w:footerReference w:type="default" r:id="rId13"/>
      <w:footerReference w:type="first" r:id="rId14"/>
      <w:type w:val="oddPage"/>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2BD" w:rsidRDefault="007F02BD">
      <w:r>
        <w:separator/>
      </w:r>
    </w:p>
  </w:endnote>
  <w:endnote w:type="continuationSeparator" w:id="0">
    <w:p w:rsidR="007F02BD" w:rsidRDefault="007F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AE" w:rsidRDefault="006A41AE">
    <w:pPr>
      <w:pStyle w:val="Footer"/>
      <w:jc w:val="center"/>
    </w:pPr>
    <w:r>
      <w:fldChar w:fldCharType="begin"/>
    </w:r>
    <w:r>
      <w:instrText xml:space="preserve"> PAGE   \* MERGEFORMAT </w:instrText>
    </w:r>
    <w:r>
      <w:fldChar w:fldCharType="separate"/>
    </w:r>
    <w:r w:rsidR="00DB3DB7">
      <w:rPr>
        <w:noProof/>
      </w:rPr>
      <w:t>10</w:t>
    </w:r>
    <w:r>
      <w:rPr>
        <w:noProof/>
      </w:rPr>
      <w:fldChar w:fldCharType="end"/>
    </w:r>
  </w:p>
  <w:p w:rsidR="007E484D" w:rsidRPr="00FA1736" w:rsidRDefault="007E484D" w:rsidP="007E484D">
    <w:pPr>
      <w:rPr>
        <w:b/>
        <w:bCs/>
        <w:color w:val="A6A6A6"/>
        <w:sz w:val="14"/>
      </w:rPr>
    </w:pPr>
    <w:r w:rsidRPr="00FA1736">
      <w:rPr>
        <w:b/>
        <w:bCs/>
        <w:color w:val="A6A6A6"/>
        <w:sz w:val="14"/>
      </w:rPr>
      <w:t>© 201</w:t>
    </w:r>
    <w:r>
      <w:rPr>
        <w:b/>
        <w:bCs/>
        <w:color w:val="A6A6A6"/>
        <w:sz w:val="14"/>
      </w:rPr>
      <w:t>5</w:t>
    </w:r>
    <w:r w:rsidRPr="00FA1736">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AE" w:rsidRDefault="006A41AE">
    <w:pPr>
      <w:pStyle w:val="Footer"/>
      <w:jc w:val="center"/>
    </w:pPr>
    <w:r>
      <w:fldChar w:fldCharType="begin"/>
    </w:r>
    <w:r>
      <w:instrText xml:space="preserve"> PAGE   \* MERGEFORMAT </w:instrText>
    </w:r>
    <w:r>
      <w:fldChar w:fldCharType="separate"/>
    </w:r>
    <w:r w:rsidR="00DB3DB7">
      <w:rPr>
        <w:noProof/>
      </w:rPr>
      <w:t>9</w:t>
    </w:r>
    <w:r>
      <w:rPr>
        <w:noProof/>
      </w:rPr>
      <w:fldChar w:fldCharType="end"/>
    </w:r>
  </w:p>
  <w:p w:rsidR="007E484D" w:rsidRPr="00FA1736" w:rsidRDefault="007E484D" w:rsidP="007E484D">
    <w:pPr>
      <w:rPr>
        <w:b/>
        <w:bCs/>
        <w:color w:val="A6A6A6"/>
        <w:sz w:val="14"/>
      </w:rPr>
    </w:pPr>
    <w:r w:rsidRPr="00FA1736">
      <w:rPr>
        <w:b/>
        <w:bCs/>
        <w:color w:val="A6A6A6"/>
        <w:sz w:val="14"/>
      </w:rPr>
      <w:t>© 201</w:t>
    </w:r>
    <w:r>
      <w:rPr>
        <w:b/>
        <w:bCs/>
        <w:color w:val="A6A6A6"/>
        <w:sz w:val="14"/>
      </w:rPr>
      <w:t>5</w:t>
    </w:r>
    <w:r w:rsidRPr="00FA1736">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AE" w:rsidRDefault="006A41AE">
    <w:pPr>
      <w:pStyle w:val="Footer"/>
      <w:jc w:val="center"/>
    </w:pPr>
    <w:r>
      <w:fldChar w:fldCharType="begin"/>
    </w:r>
    <w:r>
      <w:instrText xml:space="preserve"> PAGE   \* MERGEFORMAT </w:instrText>
    </w:r>
    <w:r>
      <w:fldChar w:fldCharType="separate"/>
    </w:r>
    <w:r w:rsidR="00DB3DB7">
      <w:rPr>
        <w:noProof/>
      </w:rPr>
      <w:t>1</w:t>
    </w:r>
    <w:r>
      <w:rPr>
        <w:noProof/>
      </w:rPr>
      <w:fldChar w:fldCharType="end"/>
    </w:r>
  </w:p>
  <w:p w:rsidR="006A41AE" w:rsidRPr="00FA1736" w:rsidRDefault="006A41AE" w:rsidP="006A41AE">
    <w:pPr>
      <w:rPr>
        <w:b/>
        <w:bCs/>
        <w:color w:val="A6A6A6"/>
        <w:sz w:val="14"/>
      </w:rPr>
    </w:pPr>
    <w:r w:rsidRPr="00FA1736">
      <w:rPr>
        <w:b/>
        <w:bCs/>
        <w:color w:val="A6A6A6"/>
        <w:sz w:val="14"/>
      </w:rPr>
      <w:t>© 201</w:t>
    </w:r>
    <w:r>
      <w:rPr>
        <w:b/>
        <w:bCs/>
        <w:color w:val="A6A6A6"/>
        <w:sz w:val="14"/>
      </w:rPr>
      <w:t>5</w:t>
    </w:r>
    <w:r w:rsidRPr="00FA1736">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p w:rsidR="006A41AE" w:rsidRDefault="006A4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2BD" w:rsidRDefault="007F02BD">
      <w:r>
        <w:separator/>
      </w:r>
    </w:p>
  </w:footnote>
  <w:footnote w:type="continuationSeparator" w:id="0">
    <w:p w:rsidR="007F02BD" w:rsidRDefault="007F0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0A" w:rsidRDefault="000A6E94" w:rsidP="006A41AE">
    <w:pPr>
      <w:pStyle w:val="Header"/>
      <w:ind w:right="360"/>
    </w:pPr>
    <w:r>
      <w:t>CHAPTER 1: Thinking Like an E</w:t>
    </w:r>
    <w:r w:rsidR="0079150A">
      <w:t>conomist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0A" w:rsidRDefault="0079150A">
    <w:pPr>
      <w:pStyle w:val="Header"/>
      <w:ind w:right="360"/>
    </w:pPr>
    <w:r>
      <w:rPr>
        <w:caps/>
      </w:rPr>
      <w:t>Chapter</w:t>
    </w:r>
    <w:r w:rsidR="006A41AE">
      <w:t xml:space="preserve"> 1: Thinking L</w:t>
    </w:r>
    <w:r>
      <w:t xml:space="preserve">ike </w:t>
    </w:r>
    <w:r w:rsidR="006A41AE">
      <w:t>an E</w:t>
    </w:r>
    <w:r>
      <w:t>conomist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DB3"/>
    <w:multiLevelType w:val="singleLevel"/>
    <w:tmpl w:val="0409000F"/>
    <w:lvl w:ilvl="0">
      <w:start w:val="1"/>
      <w:numFmt w:val="decimal"/>
      <w:lvlText w:val="%1."/>
      <w:lvlJc w:val="left"/>
      <w:pPr>
        <w:tabs>
          <w:tab w:val="num" w:pos="360"/>
        </w:tabs>
        <w:ind w:left="360" w:hanging="360"/>
      </w:pPr>
    </w:lvl>
  </w:abstractNum>
  <w:abstractNum w:abstractNumId="1">
    <w:nsid w:val="035922F4"/>
    <w:multiLevelType w:val="singleLevel"/>
    <w:tmpl w:val="6260845A"/>
    <w:lvl w:ilvl="0">
      <w:start w:val="1"/>
      <w:numFmt w:val="decimal"/>
      <w:lvlText w:val="%1."/>
      <w:lvlJc w:val="left"/>
      <w:pPr>
        <w:tabs>
          <w:tab w:val="num" w:pos="720"/>
        </w:tabs>
        <w:ind w:left="720" w:hanging="360"/>
      </w:pPr>
      <w:rPr>
        <w:rFonts w:hint="default"/>
      </w:rPr>
    </w:lvl>
  </w:abstractNum>
  <w:abstractNum w:abstractNumId="2">
    <w:nsid w:val="0F155D8D"/>
    <w:multiLevelType w:val="singleLevel"/>
    <w:tmpl w:val="8F3A2B70"/>
    <w:lvl w:ilvl="0">
      <w:start w:val="1"/>
      <w:numFmt w:val="lowerLetter"/>
      <w:lvlText w:val="%1."/>
      <w:lvlJc w:val="left"/>
      <w:pPr>
        <w:tabs>
          <w:tab w:val="num" w:pos="806"/>
        </w:tabs>
        <w:ind w:left="806" w:hanging="360"/>
      </w:pPr>
      <w:rPr>
        <w:rFonts w:hint="default"/>
      </w:rPr>
    </w:lvl>
  </w:abstractNum>
  <w:abstractNum w:abstractNumId="3">
    <w:nsid w:val="197373D0"/>
    <w:multiLevelType w:val="singleLevel"/>
    <w:tmpl w:val="35A2D530"/>
    <w:lvl w:ilvl="0">
      <w:start w:val="1"/>
      <w:numFmt w:val="decimal"/>
      <w:lvlText w:val="%1."/>
      <w:lvlJc w:val="left"/>
      <w:pPr>
        <w:tabs>
          <w:tab w:val="num" w:pos="1080"/>
        </w:tabs>
        <w:ind w:left="1080" w:hanging="360"/>
      </w:pPr>
      <w:rPr>
        <w:rFonts w:hint="default"/>
      </w:rPr>
    </w:lvl>
  </w:abstractNum>
  <w:abstractNum w:abstractNumId="4">
    <w:nsid w:val="23D607C8"/>
    <w:multiLevelType w:val="singleLevel"/>
    <w:tmpl w:val="8D8CD1A0"/>
    <w:lvl w:ilvl="0">
      <w:start w:val="1"/>
      <w:numFmt w:val="lowerLetter"/>
      <w:lvlText w:val="%1."/>
      <w:lvlJc w:val="left"/>
      <w:pPr>
        <w:tabs>
          <w:tab w:val="num" w:pos="806"/>
        </w:tabs>
        <w:ind w:left="806" w:hanging="360"/>
      </w:pPr>
      <w:rPr>
        <w:rFonts w:hint="default"/>
      </w:rPr>
    </w:lvl>
  </w:abstractNum>
  <w:abstractNum w:abstractNumId="5">
    <w:nsid w:val="28AB612B"/>
    <w:multiLevelType w:val="singleLevel"/>
    <w:tmpl w:val="A566DB30"/>
    <w:lvl w:ilvl="0">
      <w:start w:val="1"/>
      <w:numFmt w:val="decimal"/>
      <w:lvlText w:val="%1."/>
      <w:lvlJc w:val="left"/>
      <w:pPr>
        <w:tabs>
          <w:tab w:val="num" w:pos="374"/>
        </w:tabs>
        <w:ind w:left="374" w:hanging="360"/>
      </w:pPr>
      <w:rPr>
        <w:rFonts w:hint="default"/>
      </w:rPr>
    </w:lvl>
  </w:abstractNum>
  <w:abstractNum w:abstractNumId="6">
    <w:nsid w:val="30DC1269"/>
    <w:multiLevelType w:val="singleLevel"/>
    <w:tmpl w:val="8D8CD1A0"/>
    <w:lvl w:ilvl="0">
      <w:start w:val="1"/>
      <w:numFmt w:val="lowerLetter"/>
      <w:lvlText w:val="%1."/>
      <w:lvlJc w:val="left"/>
      <w:pPr>
        <w:tabs>
          <w:tab w:val="num" w:pos="806"/>
        </w:tabs>
        <w:ind w:left="806" w:hanging="360"/>
      </w:pPr>
      <w:rPr>
        <w:rFonts w:hint="default"/>
      </w:rPr>
    </w:lvl>
  </w:abstractNum>
  <w:abstractNum w:abstractNumId="7">
    <w:nsid w:val="325E0C01"/>
    <w:multiLevelType w:val="singleLevel"/>
    <w:tmpl w:val="8D8CD1A0"/>
    <w:lvl w:ilvl="0">
      <w:start w:val="1"/>
      <w:numFmt w:val="lowerLetter"/>
      <w:lvlText w:val="%1."/>
      <w:lvlJc w:val="left"/>
      <w:pPr>
        <w:tabs>
          <w:tab w:val="num" w:pos="806"/>
        </w:tabs>
        <w:ind w:left="806" w:hanging="360"/>
      </w:pPr>
      <w:rPr>
        <w:rFonts w:hint="default"/>
      </w:rPr>
    </w:lvl>
  </w:abstractNum>
  <w:abstractNum w:abstractNumId="8">
    <w:nsid w:val="332E24B8"/>
    <w:multiLevelType w:val="singleLevel"/>
    <w:tmpl w:val="A10E260C"/>
    <w:lvl w:ilvl="0">
      <w:start w:val="1"/>
      <w:numFmt w:val="lowerLetter"/>
      <w:lvlText w:val="%1."/>
      <w:lvlJc w:val="left"/>
      <w:pPr>
        <w:tabs>
          <w:tab w:val="num" w:pos="806"/>
        </w:tabs>
        <w:ind w:left="806" w:hanging="360"/>
      </w:pPr>
      <w:rPr>
        <w:rFonts w:hint="default"/>
      </w:rPr>
    </w:lvl>
  </w:abstractNum>
  <w:abstractNum w:abstractNumId="9">
    <w:nsid w:val="35E97208"/>
    <w:multiLevelType w:val="singleLevel"/>
    <w:tmpl w:val="6260845A"/>
    <w:lvl w:ilvl="0">
      <w:start w:val="1"/>
      <w:numFmt w:val="decimal"/>
      <w:lvlText w:val="%1."/>
      <w:lvlJc w:val="left"/>
      <w:pPr>
        <w:tabs>
          <w:tab w:val="num" w:pos="720"/>
        </w:tabs>
        <w:ind w:left="720" w:hanging="360"/>
      </w:pPr>
      <w:rPr>
        <w:rFonts w:hint="default"/>
      </w:rPr>
    </w:lvl>
  </w:abstractNum>
  <w:abstractNum w:abstractNumId="10">
    <w:nsid w:val="3A3535F6"/>
    <w:multiLevelType w:val="singleLevel"/>
    <w:tmpl w:val="0409000F"/>
    <w:lvl w:ilvl="0">
      <w:start w:val="1"/>
      <w:numFmt w:val="decimal"/>
      <w:lvlText w:val="%1."/>
      <w:lvlJc w:val="left"/>
      <w:pPr>
        <w:tabs>
          <w:tab w:val="num" w:pos="360"/>
        </w:tabs>
        <w:ind w:left="360" w:hanging="360"/>
      </w:pPr>
    </w:lvl>
  </w:abstractNum>
  <w:abstractNum w:abstractNumId="11">
    <w:nsid w:val="3A4366AD"/>
    <w:multiLevelType w:val="singleLevel"/>
    <w:tmpl w:val="ED4AC9DC"/>
    <w:lvl w:ilvl="0">
      <w:start w:val="6"/>
      <w:numFmt w:val="decimal"/>
      <w:lvlText w:val="%1."/>
      <w:lvlJc w:val="left"/>
      <w:pPr>
        <w:tabs>
          <w:tab w:val="num" w:pos="360"/>
        </w:tabs>
        <w:ind w:left="360" w:hanging="360"/>
      </w:pPr>
      <w:rPr>
        <w:rFonts w:hint="default"/>
      </w:rPr>
    </w:lvl>
  </w:abstractNum>
  <w:abstractNum w:abstractNumId="12">
    <w:nsid w:val="4F872703"/>
    <w:multiLevelType w:val="singleLevel"/>
    <w:tmpl w:val="8D8CD1A0"/>
    <w:lvl w:ilvl="0">
      <w:start w:val="1"/>
      <w:numFmt w:val="lowerLetter"/>
      <w:lvlText w:val="%1."/>
      <w:lvlJc w:val="left"/>
      <w:pPr>
        <w:tabs>
          <w:tab w:val="num" w:pos="806"/>
        </w:tabs>
        <w:ind w:left="806" w:hanging="360"/>
      </w:pPr>
      <w:rPr>
        <w:rFonts w:hint="default"/>
      </w:rPr>
    </w:lvl>
  </w:abstractNum>
  <w:abstractNum w:abstractNumId="13">
    <w:nsid w:val="51777E82"/>
    <w:multiLevelType w:val="singleLevel"/>
    <w:tmpl w:val="7BAE6648"/>
    <w:lvl w:ilvl="0">
      <w:start w:val="2"/>
      <w:numFmt w:val="decimal"/>
      <w:lvlText w:val="%1."/>
      <w:lvlJc w:val="left"/>
      <w:pPr>
        <w:tabs>
          <w:tab w:val="num" w:pos="360"/>
        </w:tabs>
        <w:ind w:left="360" w:hanging="360"/>
      </w:pPr>
      <w:rPr>
        <w:rFonts w:hint="default"/>
      </w:rPr>
    </w:lvl>
  </w:abstractNum>
  <w:abstractNum w:abstractNumId="14">
    <w:nsid w:val="5A121B1F"/>
    <w:multiLevelType w:val="singleLevel"/>
    <w:tmpl w:val="A566DB30"/>
    <w:lvl w:ilvl="0">
      <w:start w:val="1"/>
      <w:numFmt w:val="decimal"/>
      <w:lvlText w:val="%1."/>
      <w:lvlJc w:val="left"/>
      <w:pPr>
        <w:tabs>
          <w:tab w:val="num" w:pos="374"/>
        </w:tabs>
        <w:ind w:left="374" w:hanging="360"/>
      </w:pPr>
      <w:rPr>
        <w:rFonts w:hint="default"/>
      </w:rPr>
    </w:lvl>
  </w:abstractNum>
  <w:abstractNum w:abstractNumId="15">
    <w:nsid w:val="5BDE0F92"/>
    <w:multiLevelType w:val="singleLevel"/>
    <w:tmpl w:val="0409000F"/>
    <w:lvl w:ilvl="0">
      <w:start w:val="1"/>
      <w:numFmt w:val="decimal"/>
      <w:lvlText w:val="%1."/>
      <w:lvlJc w:val="left"/>
      <w:pPr>
        <w:tabs>
          <w:tab w:val="num" w:pos="360"/>
        </w:tabs>
        <w:ind w:left="360" w:hanging="360"/>
      </w:pPr>
    </w:lvl>
  </w:abstractNum>
  <w:abstractNum w:abstractNumId="16">
    <w:nsid w:val="5CED3799"/>
    <w:multiLevelType w:val="singleLevel"/>
    <w:tmpl w:val="0409000F"/>
    <w:lvl w:ilvl="0">
      <w:start w:val="1"/>
      <w:numFmt w:val="decimal"/>
      <w:lvlText w:val="%1."/>
      <w:lvlJc w:val="left"/>
      <w:pPr>
        <w:tabs>
          <w:tab w:val="num" w:pos="360"/>
        </w:tabs>
        <w:ind w:left="360" w:hanging="360"/>
      </w:pPr>
    </w:lvl>
  </w:abstractNum>
  <w:abstractNum w:abstractNumId="17">
    <w:nsid w:val="5EA80D3D"/>
    <w:multiLevelType w:val="singleLevel"/>
    <w:tmpl w:val="0409000F"/>
    <w:lvl w:ilvl="0">
      <w:start w:val="1"/>
      <w:numFmt w:val="decimal"/>
      <w:lvlText w:val="%1."/>
      <w:lvlJc w:val="left"/>
      <w:pPr>
        <w:tabs>
          <w:tab w:val="num" w:pos="360"/>
        </w:tabs>
        <w:ind w:left="360" w:hanging="360"/>
      </w:pPr>
    </w:lvl>
  </w:abstractNum>
  <w:abstractNum w:abstractNumId="18">
    <w:nsid w:val="616B0BBB"/>
    <w:multiLevelType w:val="singleLevel"/>
    <w:tmpl w:val="1DC8C59E"/>
    <w:lvl w:ilvl="0">
      <w:start w:val="1"/>
      <w:numFmt w:val="decimal"/>
      <w:lvlText w:val="%1."/>
      <w:lvlJc w:val="left"/>
      <w:pPr>
        <w:tabs>
          <w:tab w:val="num" w:pos="360"/>
        </w:tabs>
        <w:ind w:left="360" w:hanging="360"/>
      </w:pPr>
    </w:lvl>
  </w:abstractNum>
  <w:abstractNum w:abstractNumId="19">
    <w:nsid w:val="696C20E8"/>
    <w:multiLevelType w:val="singleLevel"/>
    <w:tmpl w:val="A566DB30"/>
    <w:lvl w:ilvl="0">
      <w:start w:val="1"/>
      <w:numFmt w:val="decimal"/>
      <w:lvlText w:val="%1."/>
      <w:lvlJc w:val="left"/>
      <w:pPr>
        <w:tabs>
          <w:tab w:val="num" w:pos="374"/>
        </w:tabs>
        <w:ind w:left="374" w:hanging="360"/>
      </w:pPr>
      <w:rPr>
        <w:rFonts w:hint="default"/>
      </w:rPr>
    </w:lvl>
  </w:abstractNum>
  <w:abstractNum w:abstractNumId="20">
    <w:nsid w:val="696E637E"/>
    <w:multiLevelType w:val="singleLevel"/>
    <w:tmpl w:val="6260845A"/>
    <w:lvl w:ilvl="0">
      <w:start w:val="1"/>
      <w:numFmt w:val="decimal"/>
      <w:lvlText w:val="%1."/>
      <w:lvlJc w:val="left"/>
      <w:pPr>
        <w:tabs>
          <w:tab w:val="num" w:pos="720"/>
        </w:tabs>
        <w:ind w:left="720" w:hanging="360"/>
      </w:pPr>
      <w:rPr>
        <w:rFonts w:hint="default"/>
      </w:rPr>
    </w:lvl>
  </w:abstractNum>
  <w:abstractNum w:abstractNumId="21">
    <w:nsid w:val="69FB1F0D"/>
    <w:multiLevelType w:val="singleLevel"/>
    <w:tmpl w:val="A566DB30"/>
    <w:lvl w:ilvl="0">
      <w:start w:val="1"/>
      <w:numFmt w:val="decimal"/>
      <w:lvlText w:val="%1."/>
      <w:lvlJc w:val="left"/>
      <w:pPr>
        <w:tabs>
          <w:tab w:val="num" w:pos="374"/>
        </w:tabs>
        <w:ind w:left="374" w:hanging="360"/>
      </w:pPr>
      <w:rPr>
        <w:rFonts w:hint="default"/>
      </w:rPr>
    </w:lvl>
  </w:abstractNum>
  <w:abstractNum w:abstractNumId="22">
    <w:nsid w:val="6B8F1BF2"/>
    <w:multiLevelType w:val="singleLevel"/>
    <w:tmpl w:val="A566DB30"/>
    <w:lvl w:ilvl="0">
      <w:start w:val="1"/>
      <w:numFmt w:val="decimal"/>
      <w:lvlText w:val="%1."/>
      <w:lvlJc w:val="left"/>
      <w:pPr>
        <w:tabs>
          <w:tab w:val="num" w:pos="374"/>
        </w:tabs>
        <w:ind w:left="374" w:hanging="360"/>
      </w:pPr>
      <w:rPr>
        <w:rFonts w:hint="default"/>
      </w:rPr>
    </w:lvl>
  </w:abstractNum>
  <w:abstractNum w:abstractNumId="23">
    <w:nsid w:val="7161737B"/>
    <w:multiLevelType w:val="singleLevel"/>
    <w:tmpl w:val="27DEB6F6"/>
    <w:lvl w:ilvl="0">
      <w:start w:val="1"/>
      <w:numFmt w:val="lowerLetter"/>
      <w:lvlText w:val="%1."/>
      <w:lvlJc w:val="left"/>
      <w:pPr>
        <w:tabs>
          <w:tab w:val="num" w:pos="720"/>
        </w:tabs>
        <w:ind w:left="720" w:hanging="360"/>
      </w:pPr>
      <w:rPr>
        <w:rFonts w:hint="default"/>
      </w:rPr>
    </w:lvl>
  </w:abstractNum>
  <w:abstractNum w:abstractNumId="24">
    <w:nsid w:val="73014A03"/>
    <w:multiLevelType w:val="singleLevel"/>
    <w:tmpl w:val="25B63CCA"/>
    <w:lvl w:ilvl="0">
      <w:start w:val="1"/>
      <w:numFmt w:val="lowerLetter"/>
      <w:lvlText w:val="%1."/>
      <w:lvlJc w:val="left"/>
      <w:pPr>
        <w:tabs>
          <w:tab w:val="num" w:pos="806"/>
        </w:tabs>
        <w:ind w:left="806" w:hanging="360"/>
      </w:pPr>
      <w:rPr>
        <w:rFonts w:hint="default"/>
      </w:rPr>
    </w:lvl>
  </w:abstractNum>
  <w:abstractNum w:abstractNumId="25">
    <w:nsid w:val="731411F8"/>
    <w:multiLevelType w:val="singleLevel"/>
    <w:tmpl w:val="0409000F"/>
    <w:lvl w:ilvl="0">
      <w:start w:val="1"/>
      <w:numFmt w:val="decimal"/>
      <w:lvlText w:val="%1."/>
      <w:lvlJc w:val="left"/>
      <w:pPr>
        <w:tabs>
          <w:tab w:val="num" w:pos="360"/>
        </w:tabs>
        <w:ind w:left="360" w:hanging="360"/>
      </w:pPr>
    </w:lvl>
  </w:abstractNum>
  <w:abstractNum w:abstractNumId="26">
    <w:nsid w:val="7D962955"/>
    <w:multiLevelType w:val="singleLevel"/>
    <w:tmpl w:val="0AA4B9FA"/>
    <w:lvl w:ilvl="0">
      <w:start w:val="5"/>
      <w:numFmt w:val="decimal"/>
      <w:lvlText w:val="%1."/>
      <w:lvlJc w:val="left"/>
      <w:pPr>
        <w:tabs>
          <w:tab w:val="num" w:pos="360"/>
        </w:tabs>
        <w:ind w:left="360" w:hanging="360"/>
      </w:pPr>
      <w:rPr>
        <w:rFonts w:hint="default"/>
      </w:rPr>
    </w:lvl>
  </w:abstractNum>
  <w:abstractNum w:abstractNumId="27">
    <w:nsid w:val="7F715801"/>
    <w:multiLevelType w:val="singleLevel"/>
    <w:tmpl w:val="0409000F"/>
    <w:lvl w:ilvl="0">
      <w:start w:val="1"/>
      <w:numFmt w:val="decimal"/>
      <w:lvlText w:val="%1."/>
      <w:lvlJc w:val="left"/>
      <w:pPr>
        <w:tabs>
          <w:tab w:val="num" w:pos="360"/>
        </w:tabs>
        <w:ind w:left="360" w:hanging="360"/>
      </w:pPr>
    </w:lvl>
  </w:abstractNum>
  <w:abstractNum w:abstractNumId="28">
    <w:nsid w:val="7FA659FC"/>
    <w:multiLevelType w:val="singleLevel"/>
    <w:tmpl w:val="DBE2F858"/>
    <w:lvl w:ilvl="0">
      <w:start w:val="1"/>
      <w:numFmt w:val="decimal"/>
      <w:lvlText w:val="%1."/>
      <w:lvlJc w:val="left"/>
      <w:pPr>
        <w:tabs>
          <w:tab w:val="num" w:pos="374"/>
        </w:tabs>
        <w:ind w:left="374" w:hanging="360"/>
      </w:pPr>
      <w:rPr>
        <w:rFonts w:hint="default"/>
      </w:rPr>
    </w:lvl>
  </w:abstractNum>
  <w:num w:numId="1">
    <w:abstractNumId w:val="3"/>
  </w:num>
  <w:num w:numId="2">
    <w:abstractNumId w:val="17"/>
  </w:num>
  <w:num w:numId="3">
    <w:abstractNumId w:val="0"/>
  </w:num>
  <w:num w:numId="4">
    <w:abstractNumId w:val="15"/>
  </w:num>
  <w:num w:numId="5">
    <w:abstractNumId w:val="28"/>
  </w:num>
  <w:num w:numId="6">
    <w:abstractNumId w:val="10"/>
  </w:num>
  <w:num w:numId="7">
    <w:abstractNumId w:val="22"/>
  </w:num>
  <w:num w:numId="8">
    <w:abstractNumId w:val="14"/>
  </w:num>
  <w:num w:numId="9">
    <w:abstractNumId w:val="5"/>
  </w:num>
  <w:num w:numId="10">
    <w:abstractNumId w:val="24"/>
  </w:num>
  <w:num w:numId="11">
    <w:abstractNumId w:val="8"/>
  </w:num>
  <w:num w:numId="12">
    <w:abstractNumId w:val="2"/>
  </w:num>
  <w:num w:numId="13">
    <w:abstractNumId w:val="21"/>
  </w:num>
  <w:num w:numId="14">
    <w:abstractNumId w:val="23"/>
  </w:num>
  <w:num w:numId="15">
    <w:abstractNumId w:val="12"/>
  </w:num>
  <w:num w:numId="16">
    <w:abstractNumId w:val="7"/>
  </w:num>
  <w:num w:numId="17">
    <w:abstractNumId w:val="6"/>
  </w:num>
  <w:num w:numId="18">
    <w:abstractNumId w:val="27"/>
  </w:num>
  <w:num w:numId="19">
    <w:abstractNumId w:val="16"/>
  </w:num>
  <w:num w:numId="20">
    <w:abstractNumId w:val="4"/>
  </w:num>
  <w:num w:numId="21">
    <w:abstractNumId w:val="25"/>
  </w:num>
  <w:num w:numId="22">
    <w:abstractNumId w:val="1"/>
  </w:num>
  <w:num w:numId="23">
    <w:abstractNumId w:val="20"/>
  </w:num>
  <w:num w:numId="24">
    <w:abstractNumId w:val="9"/>
  </w:num>
  <w:num w:numId="25">
    <w:abstractNumId w:val="18"/>
  </w:num>
  <w:num w:numId="26">
    <w:abstractNumId w:val="13"/>
  </w:num>
  <w:num w:numId="27">
    <w:abstractNumId w:val="26"/>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DAA"/>
    <w:rsid w:val="000A6E94"/>
    <w:rsid w:val="003257BA"/>
    <w:rsid w:val="004C7F0E"/>
    <w:rsid w:val="006A41AE"/>
    <w:rsid w:val="0079150A"/>
    <w:rsid w:val="007E484D"/>
    <w:rsid w:val="007F02BD"/>
    <w:rsid w:val="00842DAA"/>
    <w:rsid w:val="00864DEF"/>
    <w:rsid w:val="00BB2441"/>
    <w:rsid w:val="00DB3DB7"/>
    <w:rsid w:val="00ED6752"/>
    <w:rsid w:val="00EF642D"/>
    <w:rsid w:val="00FC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7"/>
    <o:shapelayout v:ext="edit">
      <o:idmap v:ext="edit" data="1"/>
      <o:rules v:ext="edit">
        <o:r id="V:Rule1" type="arc" idref="#_x0000_s1094"/>
        <o:r id="V:Rule2" type="arc" idref="#_x0000_s1107"/>
        <o:r id="V:Rule3" type="arc" idref="#_x0000_s1101"/>
        <o:r id="V:Rule4" type="arc" idref="#_x0000_s1120"/>
        <o:r id="V:Rule5" type="arc" idref="#_x0000_s1124"/>
        <o:r id="V:Rule6" type="arc" idref="#_x0000_s1125"/>
      </o:rules>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8"/>
    </w:rPr>
  </w:style>
  <w:style w:type="paragraph" w:customStyle="1" w:styleId="Heading">
    <w:name w:val="Heading"/>
    <w:basedOn w:val="Normal"/>
    <w:pPr>
      <w:spacing w:before="120" w:after="120"/>
    </w:pPr>
    <w:rPr>
      <w:b/>
      <w:sz w:val="24"/>
    </w:rPr>
  </w:style>
  <w:style w:type="paragraph" w:customStyle="1" w:styleId="Answer1">
    <w:name w:val="Answer 1"/>
    <w:basedOn w:val="Normal"/>
    <w:pPr>
      <w:ind w:left="288" w:hanging="274"/>
    </w:pPr>
    <w:rPr>
      <w:rFonts w:ascii="Tms Rmn" w:hAnsi="Tms Rmn"/>
    </w:rPr>
  </w:style>
  <w:style w:type="paragraph" w:customStyle="1" w:styleId="DoubleA">
    <w:name w:val="DoubleA"/>
    <w:basedOn w:val="Normal"/>
    <w:pPr>
      <w:ind w:left="360" w:hanging="360"/>
    </w:pPr>
  </w:style>
  <w:style w:type="paragraph" w:customStyle="1" w:styleId="Answer2">
    <w:name w:val="Answer 2"/>
    <w:basedOn w:val="Normal"/>
    <w:pPr>
      <w:ind w:left="720" w:hanging="274"/>
    </w:pPr>
  </w:style>
  <w:style w:type="paragraph" w:customStyle="1" w:styleId="Homework">
    <w:name w:val="Homework"/>
    <w:basedOn w:val="Normal"/>
    <w:pPr>
      <w:tabs>
        <w:tab w:val="left" w:pos="50"/>
        <w:tab w:val="right" w:pos="2273"/>
        <w:tab w:val="left" w:pos="4680"/>
      </w:tabs>
      <w:spacing w:line="268" w:lineRule="exact"/>
    </w:pPr>
    <w:rPr>
      <w:b/>
      <w:caps/>
    </w:rPr>
  </w:style>
  <w:style w:type="paragraph" w:customStyle="1" w:styleId="Outline1">
    <w:name w:val="Outline 1"/>
    <w:basedOn w:val="Normal"/>
    <w:pPr>
      <w:tabs>
        <w:tab w:val="left" w:pos="0"/>
      </w:tabs>
      <w:spacing w:before="60"/>
      <w:ind w:left="950" w:hanging="230"/>
    </w:pPr>
  </w:style>
  <w:style w:type="paragraph" w:customStyle="1" w:styleId="RegularText">
    <w:name w:val="RegularText"/>
    <w:basedOn w:val="Normal"/>
    <w:pPr>
      <w:tabs>
        <w:tab w:val="left" w:pos="0"/>
      </w:tabs>
      <w:spacing w:after="120"/>
      <w:ind w:firstLine="360"/>
    </w:pPr>
  </w:style>
  <w:style w:type="character" w:styleId="PageNumber">
    <w:name w:val="page number"/>
    <w:basedOn w:val="DefaultParagraphFont"/>
  </w:style>
  <w:style w:type="character" w:customStyle="1" w:styleId="FooterChar">
    <w:name w:val="Footer Char"/>
    <w:link w:val="Footer"/>
    <w:uiPriority w:val="99"/>
    <w:rsid w:val="006A41A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Dictdoc.dot</Template>
  <TotalTime>12</TotalTime>
  <Pages>11</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Chapter 1 of the IM</vt:lpstr>
    </vt:vector>
  </TitlesOfParts>
  <Company>Wheaton College</Company>
  <LinksUpToDate>false</LinksUpToDate>
  <CharactersWithSpaces>26573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of the IM</dc:title>
  <dc:creator>Jim Halteman</dc:creator>
  <cp:lastModifiedBy>Kouvelis, Christina</cp:lastModifiedBy>
  <cp:revision>4</cp:revision>
  <cp:lastPrinted>2007-06-25T17:01:00Z</cp:lastPrinted>
  <dcterms:created xsi:type="dcterms:W3CDTF">2014-04-07T18:14:00Z</dcterms:created>
  <dcterms:modified xsi:type="dcterms:W3CDTF">2014-05-01T19:29:00Z</dcterms:modified>
</cp:coreProperties>
</file>